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14" w:rsidRDefault="002C1014" w:rsidP="00EE7D14">
      <w:pPr>
        <w:spacing w:after="0"/>
        <w:ind w:left="283" w:right="850"/>
      </w:pPr>
      <w:r>
        <w:t xml:space="preserve">                                                                                                              </w:t>
      </w:r>
    </w:p>
    <w:p w:rsidR="002C1014" w:rsidRDefault="007F72C9" w:rsidP="008C4603">
      <w:pPr>
        <w:tabs>
          <w:tab w:val="left" w:pos="3045"/>
        </w:tabs>
        <w:spacing w:after="0" w:line="240" w:lineRule="auto"/>
        <w:rPr>
          <w:b/>
          <w:noProof/>
          <w:sz w:val="32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175260</wp:posOffset>
            </wp:positionV>
            <wp:extent cx="857250" cy="1097280"/>
            <wp:effectExtent l="38100" t="0" r="19050" b="331470"/>
            <wp:wrapSquare wrapText="bothSides"/>
            <wp:docPr id="1" name="Image 1" descr="https://encrypted-tbn0.gstatic.com/images?q=tbn:ANd9GcS_UcKyQMZ7Oa6H56x31PewKDINgxyCjX5UAzQ8qdH0cCD1moCC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_UcKyQMZ7Oa6H56x31PewKDINgxyCjX5UAzQ8qdH0cCD1moCC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972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2C1014">
        <w:br w:type="textWrapping" w:clear="all"/>
      </w:r>
      <w:r w:rsidR="00CF6BBC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3.5pt;height:51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CHAMBRE DE COMMERCE BILATERALE &#10;SENEGAL-ROUMANIE&#10;"/>
          </v:shape>
        </w:pict>
      </w:r>
      <w:r w:rsidR="002C1014">
        <w:rPr>
          <w:b/>
          <w:noProof/>
          <w:sz w:val="32"/>
          <w:lang w:val="en-US"/>
        </w:rPr>
        <w:t xml:space="preserve">  </w:t>
      </w:r>
      <w:r>
        <w:rPr>
          <w:b/>
          <w:noProof/>
          <w:sz w:val="32"/>
          <w:lang w:eastAsia="fr-FR"/>
        </w:rPr>
        <w:drawing>
          <wp:inline distT="0" distB="0" distL="0" distR="0">
            <wp:extent cx="742950" cy="933450"/>
            <wp:effectExtent l="19050" t="0" r="0" b="0"/>
            <wp:docPr id="2" name="Picture 4" descr="iniatură pentru versiunea din 14 martie 2012 00:0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iatură pentru versiunea din 14 martie 2012 00:0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576" w:rsidRPr="006F3576" w:rsidRDefault="006F3576" w:rsidP="006F3576">
      <w:pPr>
        <w:tabs>
          <w:tab w:val="left" w:pos="3045"/>
        </w:tabs>
        <w:spacing w:after="0" w:line="240" w:lineRule="auto"/>
        <w:ind w:left="567" w:right="283"/>
        <w:rPr>
          <w:rFonts w:asciiTheme="majorHAnsi" w:hAnsiTheme="majorHAnsi"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C1014" w:rsidRPr="006F3576">
        <w:rPr>
          <w:rFonts w:asciiTheme="majorHAnsi" w:hAnsiTheme="majorHAnsi"/>
          <w:b/>
          <w:sz w:val="28"/>
          <w:szCs w:val="28"/>
        </w:rPr>
        <w:t>CAMERA DE COMER</w:t>
      </w:r>
      <w:r w:rsidRPr="006F3576">
        <w:rPr>
          <w:rFonts w:asciiTheme="majorHAnsi" w:hAnsiTheme="majorHAnsi" w:cs="Tahoma"/>
          <w:b/>
          <w:sz w:val="28"/>
          <w:szCs w:val="28"/>
        </w:rPr>
        <w:t>Ţ</w:t>
      </w:r>
      <w:r w:rsidR="002C1014" w:rsidRPr="006F3576">
        <w:rPr>
          <w:rFonts w:asciiTheme="majorHAnsi" w:hAnsiTheme="majorHAnsi"/>
          <w:b/>
          <w:sz w:val="28"/>
          <w:szCs w:val="28"/>
        </w:rPr>
        <w:t xml:space="preserve"> BILATERAL</w:t>
      </w:r>
      <w:r w:rsidRPr="006F3576">
        <w:rPr>
          <w:rFonts w:asciiTheme="majorHAnsi" w:hAnsiTheme="majorHAnsi" w:cs="Tahoma"/>
          <w:b/>
          <w:sz w:val="28"/>
          <w:szCs w:val="28"/>
        </w:rPr>
        <w:t>Ă</w:t>
      </w:r>
      <w:r w:rsidR="002C1014" w:rsidRPr="006F3576">
        <w:rPr>
          <w:rFonts w:asciiTheme="majorHAnsi" w:hAnsiTheme="majorHAnsi"/>
          <w:b/>
          <w:sz w:val="28"/>
          <w:szCs w:val="28"/>
        </w:rPr>
        <w:t xml:space="preserve"> SENEGAL-ROMANIA</w:t>
      </w:r>
    </w:p>
    <w:p w:rsidR="002C1014" w:rsidRDefault="006F3576" w:rsidP="006F3576">
      <w:pPr>
        <w:tabs>
          <w:tab w:val="left" w:pos="3045"/>
        </w:tabs>
        <w:spacing w:after="0" w:line="240" w:lineRule="auto"/>
        <w:ind w:left="1440" w:right="28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 w:rsidR="002C1014" w:rsidRPr="006F3576">
        <w:rPr>
          <w:rFonts w:asciiTheme="majorHAnsi" w:hAnsiTheme="majorHAnsi"/>
          <w:b/>
          <w:sz w:val="28"/>
          <w:szCs w:val="28"/>
        </w:rPr>
        <w:t>(C.C.B.S-R)</w:t>
      </w:r>
    </w:p>
    <w:p w:rsidR="00B86DC8" w:rsidRPr="006F3576" w:rsidRDefault="00B86DC8" w:rsidP="006F3576">
      <w:pPr>
        <w:tabs>
          <w:tab w:val="left" w:pos="3045"/>
        </w:tabs>
        <w:spacing w:after="0" w:line="240" w:lineRule="auto"/>
        <w:ind w:left="1440" w:right="283"/>
        <w:rPr>
          <w:rFonts w:asciiTheme="majorHAnsi" w:hAnsiTheme="majorHAnsi"/>
          <w:b/>
          <w:sz w:val="28"/>
          <w:szCs w:val="28"/>
        </w:rPr>
      </w:pPr>
    </w:p>
    <w:p w:rsidR="002C1014" w:rsidRPr="00EE7D14" w:rsidRDefault="002C1014" w:rsidP="00EE7D14">
      <w:pPr>
        <w:tabs>
          <w:tab w:val="left" w:pos="3045"/>
        </w:tabs>
        <w:spacing w:after="0" w:line="240" w:lineRule="auto"/>
        <w:ind w:left="567" w:right="283"/>
        <w:jc w:val="center"/>
        <w:rPr>
          <w:b/>
          <w:sz w:val="28"/>
          <w:szCs w:val="28"/>
        </w:rPr>
      </w:pPr>
    </w:p>
    <w:p w:rsidR="00C958B3" w:rsidRPr="00B86DC8" w:rsidRDefault="002C1014" w:rsidP="00B86DC8">
      <w:pPr>
        <w:ind w:left="567" w:right="27"/>
        <w:rPr>
          <w:rFonts w:ascii="Tahoma" w:hAnsi="Tahoma" w:cs="Tahoma"/>
          <w:color w:val="003F69"/>
        </w:rPr>
      </w:pP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 w:rsidRPr="00E24762">
        <w:rPr>
          <w:rFonts w:ascii="Tahoma" w:hAnsi="Tahoma" w:cs="Tahoma"/>
          <w:color w:val="003F69"/>
        </w:rPr>
        <w:tab/>
      </w:r>
      <w:r w:rsidR="00E24762">
        <w:rPr>
          <w:rFonts w:ascii="Tahoma" w:hAnsi="Tahoma" w:cs="Tahoma"/>
          <w:color w:val="003F69"/>
        </w:rPr>
        <w:t xml:space="preserve">         </w:t>
      </w:r>
      <w:r w:rsidR="00E90D10">
        <w:rPr>
          <w:rFonts w:ascii="Tahoma" w:hAnsi="Tahoma" w:cs="Tahoma"/>
          <w:color w:val="003F69"/>
        </w:rPr>
        <w:t xml:space="preserve">               </w:t>
      </w:r>
      <w:r w:rsidR="00C958B3" w:rsidRPr="00E24762">
        <w:rPr>
          <w:rFonts w:ascii="Tahoma" w:hAnsi="Tahoma" w:cs="Tahoma"/>
          <w:color w:val="003F69"/>
        </w:rPr>
        <w:t xml:space="preserve">Nr. </w:t>
      </w:r>
      <w:r w:rsidR="00175E80">
        <w:rPr>
          <w:rFonts w:ascii="Tahoma" w:hAnsi="Tahoma" w:cs="Tahoma"/>
          <w:color w:val="003F69"/>
        </w:rPr>
        <w:t>5</w:t>
      </w:r>
      <w:r w:rsidR="006C4691">
        <w:rPr>
          <w:rFonts w:ascii="Tahoma" w:hAnsi="Tahoma" w:cs="Tahoma"/>
          <w:color w:val="003F69"/>
        </w:rPr>
        <w:t>8</w:t>
      </w:r>
      <w:r w:rsidR="00E24762">
        <w:rPr>
          <w:rFonts w:ascii="Tahoma" w:hAnsi="Tahoma" w:cs="Tahoma"/>
          <w:color w:val="003F69"/>
        </w:rPr>
        <w:t xml:space="preserve"> / </w:t>
      </w:r>
      <w:r w:rsidR="00175E80">
        <w:rPr>
          <w:rFonts w:ascii="Tahoma" w:hAnsi="Tahoma" w:cs="Tahoma"/>
          <w:color w:val="003F69"/>
        </w:rPr>
        <w:t>0</w:t>
      </w:r>
      <w:r w:rsidR="006C4691">
        <w:rPr>
          <w:rFonts w:ascii="Tahoma" w:hAnsi="Tahoma" w:cs="Tahoma"/>
          <w:color w:val="003F69"/>
        </w:rPr>
        <w:t>8</w:t>
      </w:r>
      <w:r w:rsidR="00175E80">
        <w:rPr>
          <w:rFonts w:ascii="Tahoma" w:hAnsi="Tahoma" w:cs="Tahoma"/>
          <w:color w:val="003F69"/>
        </w:rPr>
        <w:t>.10.</w:t>
      </w:r>
      <w:r w:rsidR="00E24762">
        <w:rPr>
          <w:rFonts w:ascii="Tahoma" w:hAnsi="Tahoma" w:cs="Tahoma"/>
          <w:color w:val="003F69"/>
        </w:rPr>
        <w:t>2015</w:t>
      </w:r>
    </w:p>
    <w:tbl>
      <w:tblPr>
        <w:tblW w:w="100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7647"/>
      </w:tblGrid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Denumire licitatie</w:t>
            </w:r>
          </w:p>
        </w:tc>
        <w:tc>
          <w:tcPr>
            <w:tcW w:w="7647" w:type="dxa"/>
            <w:vAlign w:val="center"/>
          </w:tcPr>
          <w:p w:rsidR="00C958B3" w:rsidRPr="008C44C7" w:rsidRDefault="00251170" w:rsidP="006C4691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L</w:t>
            </w:r>
            <w:r w:rsidR="006C4691">
              <w:rPr>
                <w:rFonts w:ascii="Arial" w:hAnsi="Arial" w:cs="Arial"/>
                <w:b/>
                <w:sz w:val="24"/>
                <w:szCs w:val="24"/>
                <w:lang w:val="ro-RO"/>
              </w:rPr>
              <w:t>ivrari de furnitura si l</w:t>
            </w:r>
            <w:r w:rsidR="008721DA">
              <w:rPr>
                <w:rFonts w:ascii="Arial" w:hAnsi="Arial" w:cs="Arial"/>
                <w:b/>
                <w:sz w:val="24"/>
                <w:szCs w:val="24"/>
                <w:lang w:val="ro-RO"/>
              </w:rPr>
              <w:t>ucr</w:t>
            </w:r>
            <w:r w:rsidR="008721DA" w:rsidRPr="008721DA">
              <w:rPr>
                <w:rFonts w:ascii="Tahoma" w:hAnsi="Tahoma" w:cs="Tahoma"/>
                <w:b/>
                <w:sz w:val="24"/>
                <w:szCs w:val="24"/>
                <w:lang w:val="ro-RO"/>
              </w:rPr>
              <w:t>ǎ</w:t>
            </w:r>
            <w:r w:rsidR="008721DA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ri de </w:t>
            </w:r>
            <w:r w:rsidR="006C4691">
              <w:rPr>
                <w:rFonts w:ascii="Arial" w:hAnsi="Arial" w:cs="Arial"/>
                <w:b/>
                <w:sz w:val="24"/>
                <w:szCs w:val="24"/>
                <w:lang w:val="ro-RO"/>
              </w:rPr>
              <w:t>instalare a doua grupuri de electropompe la uzina de tratare a apelor NGNITH</w:t>
            </w:r>
          </w:p>
        </w:tc>
      </w:tr>
      <w:tr w:rsidR="00C958B3" w:rsidRPr="00F03199" w:rsidTr="00AC082E">
        <w:trPr>
          <w:cantSplit/>
          <w:trHeight w:val="916"/>
        </w:trPr>
        <w:tc>
          <w:tcPr>
            <w:tcW w:w="2410" w:type="dxa"/>
            <w:vAlign w:val="center"/>
          </w:tcPr>
          <w:p w:rsidR="00C958B3" w:rsidRPr="00F03199" w:rsidRDefault="00C958B3" w:rsidP="00823F4C">
            <w:pPr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 xml:space="preserve">Numar licitatie/cod identificare la </w:t>
            </w:r>
            <w:r w:rsidR="00823F4C">
              <w:rPr>
                <w:rFonts w:ascii="Arial" w:hAnsi="Arial" w:cs="Arial"/>
                <w:bCs/>
                <w:lang w:val="ro-RO"/>
              </w:rPr>
              <w:t>o</w:t>
            </w:r>
            <w:r w:rsidRPr="00F03199">
              <w:rPr>
                <w:rFonts w:ascii="Arial" w:hAnsi="Arial" w:cs="Arial"/>
                <w:bCs/>
                <w:lang w:val="ro-RO"/>
              </w:rPr>
              <w:t>rganizator</w:t>
            </w:r>
          </w:p>
        </w:tc>
        <w:tc>
          <w:tcPr>
            <w:tcW w:w="7647" w:type="dxa"/>
            <w:vAlign w:val="center"/>
          </w:tcPr>
          <w:p w:rsidR="00C958B3" w:rsidRPr="006C4691" w:rsidRDefault="006C4691" w:rsidP="006C4691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fr-FR"/>
              </w:rPr>
            </w:pPr>
            <w:r w:rsidRPr="000B75D7">
              <w:rPr>
                <w:rFonts w:ascii="Times New Roman" w:eastAsia="Times New Roman" w:hAnsi="Times New Roman"/>
                <w:b/>
                <w:bCs/>
                <w:iCs/>
                <w:color w:val="333333"/>
                <w:sz w:val="24"/>
                <w:szCs w:val="24"/>
                <w:lang w:eastAsia="fr-FR"/>
              </w:rPr>
              <w:t>AAO N°: T-DTX 033</w:t>
            </w:r>
          </w:p>
        </w:tc>
      </w:tr>
      <w:tr w:rsidR="00C958B3" w:rsidRPr="00175E80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6C01E9">
            <w:pPr>
              <w:spacing w:before="100" w:beforeAutospacing="1" w:after="100" w:afterAutospacing="1" w:line="288" w:lineRule="auto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Obiectul licitatiei</w:t>
            </w:r>
            <w:r w:rsidR="00286A3E" w:rsidRPr="00D27D2E">
              <w:rPr>
                <w:rFonts w:ascii="Arial" w:eastAsia="Times New Roman" w:hAnsi="Arial" w:cs="Arial"/>
                <w:bCs/>
                <w:iCs/>
                <w:color w:val="333333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7647" w:type="dxa"/>
            <w:vAlign w:val="center"/>
          </w:tcPr>
          <w:p w:rsidR="002B012A" w:rsidRPr="008C44C7" w:rsidRDefault="00F55517" w:rsidP="006C4691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L</w:t>
            </w:r>
            <w:r w:rsidR="006C4691">
              <w:rPr>
                <w:rFonts w:ascii="Arial" w:hAnsi="Arial" w:cs="Arial"/>
                <w:b/>
                <w:sz w:val="24"/>
                <w:szCs w:val="24"/>
                <w:lang w:val="ro-RO"/>
              </w:rPr>
              <w:t>ivrari de echipamente si accesorii, l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ucrari de </w:t>
            </w:r>
            <w:r w:rsidR="006C4691">
              <w:rPr>
                <w:rFonts w:ascii="Arial" w:hAnsi="Arial" w:cs="Arial"/>
                <w:b/>
                <w:sz w:val="24"/>
                <w:szCs w:val="24"/>
                <w:lang w:val="ro-RO"/>
              </w:rPr>
              <w:t>instalare a doua grupuri de electropompe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>Produsele licitate</w:t>
            </w:r>
          </w:p>
        </w:tc>
        <w:tc>
          <w:tcPr>
            <w:tcW w:w="7647" w:type="dxa"/>
            <w:vAlign w:val="center"/>
          </w:tcPr>
          <w:p w:rsidR="008721DA" w:rsidRPr="00F03199" w:rsidRDefault="008E5ACD" w:rsidP="008721DA">
            <w:pPr>
              <w:pStyle w:val="Corpsdetexte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Conform Caietului de sarcini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Numele firmei organizatoare</w:t>
            </w:r>
          </w:p>
        </w:tc>
        <w:tc>
          <w:tcPr>
            <w:tcW w:w="7647" w:type="dxa"/>
            <w:vAlign w:val="center"/>
          </w:tcPr>
          <w:p w:rsidR="00C958B3" w:rsidRPr="006C4691" w:rsidRDefault="006C4691" w:rsidP="006C4691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0B75D7">
              <w:rPr>
                <w:rFonts w:ascii="Arial" w:eastAsia="Times New Roman" w:hAnsi="Arial" w:cs="Arial"/>
                <w:b/>
                <w:color w:val="333333"/>
                <w:spacing w:val="-3"/>
                <w:sz w:val="24"/>
                <w:szCs w:val="24"/>
                <w:lang w:eastAsia="fr-FR"/>
              </w:rPr>
              <w:t xml:space="preserve">Société Nationale des Eaux du Sénégal </w:t>
            </w:r>
            <w:r>
              <w:rPr>
                <w:rFonts w:ascii="Arial" w:eastAsia="Times New Roman" w:hAnsi="Arial" w:cs="Arial"/>
                <w:b/>
                <w:color w:val="333333"/>
                <w:spacing w:val="-3"/>
                <w:sz w:val="24"/>
                <w:szCs w:val="24"/>
                <w:lang w:eastAsia="fr-FR"/>
              </w:rPr>
              <w:t xml:space="preserve"> - </w:t>
            </w:r>
            <w:r w:rsidRPr="000B75D7">
              <w:rPr>
                <w:rFonts w:ascii="Arial" w:eastAsia="Times New Roman" w:hAnsi="Arial" w:cs="Arial"/>
                <w:b/>
                <w:color w:val="333333"/>
                <w:spacing w:val="-3"/>
                <w:sz w:val="24"/>
                <w:szCs w:val="24"/>
                <w:lang w:eastAsia="fr-FR"/>
              </w:rPr>
              <w:t>SONES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Adresa</w:t>
            </w:r>
            <w:r w:rsidRPr="00F03199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  <w:tc>
          <w:tcPr>
            <w:tcW w:w="7647" w:type="dxa"/>
            <w:vAlign w:val="center"/>
          </w:tcPr>
          <w:p w:rsidR="00251170" w:rsidRPr="006C4691" w:rsidRDefault="006C4691" w:rsidP="006C4691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0B75D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Route du Front de Terre </w:t>
            </w:r>
            <w:proofErr w:type="spellStart"/>
            <w:r w:rsidRPr="000B75D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>Hann</w:t>
            </w:r>
            <w:proofErr w:type="spellEnd"/>
            <w:r w:rsidRPr="000B75D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 – Dakar</w:t>
            </w:r>
            <w:r w:rsidRPr="006C4691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Telefon</w:t>
            </w:r>
          </w:p>
        </w:tc>
        <w:tc>
          <w:tcPr>
            <w:tcW w:w="7647" w:type="dxa"/>
            <w:vAlign w:val="center"/>
          </w:tcPr>
          <w:p w:rsidR="00C958B3" w:rsidRPr="005F7262" w:rsidRDefault="001F38DB" w:rsidP="005F7262">
            <w:pPr>
              <w:tabs>
                <w:tab w:val="left" w:pos="2700"/>
              </w:tabs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lang w:val="de-DE"/>
              </w:rPr>
              <w:t>vezi</w:t>
            </w:r>
            <w:proofErr w:type="spellEnd"/>
            <w:r>
              <w:rPr>
                <w:rFonts w:ascii="Arial" w:hAnsi="Arial" w:cs="Arial"/>
                <w:b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de-DE"/>
              </w:rPr>
              <w:t>pagina</w:t>
            </w:r>
            <w:proofErr w:type="spellEnd"/>
            <w:r>
              <w:rPr>
                <w:rFonts w:ascii="Arial" w:hAnsi="Arial" w:cs="Arial"/>
                <w:b/>
                <w:lang w:val="de-DE"/>
              </w:rPr>
              <w:t xml:space="preserve"> WEB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Fax</w:t>
            </w:r>
          </w:p>
        </w:tc>
        <w:tc>
          <w:tcPr>
            <w:tcW w:w="7647" w:type="dxa"/>
            <w:vAlign w:val="center"/>
          </w:tcPr>
          <w:p w:rsidR="00C958B3" w:rsidRPr="005F7262" w:rsidRDefault="00C958B3" w:rsidP="005F7262">
            <w:pPr>
              <w:rPr>
                <w:rFonts w:ascii="Arial" w:hAnsi="Arial" w:cs="Arial"/>
                <w:bCs/>
                <w:lang w:val="ro-RO"/>
              </w:rPr>
            </w:pPr>
          </w:p>
        </w:tc>
      </w:tr>
      <w:tr w:rsidR="00C958B3" w:rsidRPr="006C4691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E-mail</w:t>
            </w:r>
          </w:p>
        </w:tc>
        <w:tc>
          <w:tcPr>
            <w:tcW w:w="7647" w:type="dxa"/>
            <w:vAlign w:val="center"/>
          </w:tcPr>
          <w:p w:rsidR="00175E80" w:rsidRPr="001F38DB" w:rsidRDefault="001F38DB" w:rsidP="00175E80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val="ro-RO" w:eastAsia="fr-FR"/>
              </w:rPr>
            </w:pPr>
            <w:hyperlink r:id="rId12" w:history="1">
              <w:r w:rsidRPr="001F38DB">
                <w:rPr>
                  <w:rFonts w:ascii="Times New Roman" w:eastAsia="Times New Roman" w:hAnsi="Times New Roman"/>
                  <w:b/>
                  <w:bCs/>
                  <w:color w:val="C64934"/>
                  <w:sz w:val="24"/>
                  <w:szCs w:val="24"/>
                  <w:lang w:val="ro-RO" w:eastAsia="fr-FR"/>
                </w:rPr>
                <w:t>fndiaye@sones.sn</w:t>
              </w:r>
            </w:hyperlink>
            <w:r w:rsidRPr="001F38DB">
              <w:rPr>
                <w:rFonts w:ascii="Times New Roman" w:eastAsia="Times New Roman" w:hAnsi="Times New Roman"/>
                <w:color w:val="333333"/>
                <w:sz w:val="24"/>
                <w:szCs w:val="24"/>
                <w:lang w:val="ro-RO" w:eastAsia="fr-FR"/>
              </w:rPr>
              <w:t xml:space="preserve"> / </w:t>
            </w:r>
            <w:r w:rsidRPr="000B75D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fr-FR"/>
              </w:rPr>
              <w:fldChar w:fldCharType="begin"/>
            </w:r>
            <w:r w:rsidRPr="000B75D7">
              <w:rPr>
                <w:rFonts w:ascii="Times New Roman" w:eastAsia="Times New Roman" w:hAnsi="Times New Roman"/>
                <w:color w:val="333333"/>
                <w:sz w:val="24"/>
                <w:szCs w:val="24"/>
                <w:lang w:val="ro-RO" w:eastAsia="fr-FR"/>
              </w:rPr>
              <w:instrText xml:space="preserve"> HYPERLINK "mailto:bngom@sones.sn" </w:instrText>
            </w:r>
            <w:r w:rsidRPr="000B75D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fr-FR"/>
              </w:rPr>
              <w:fldChar w:fldCharType="separate"/>
            </w:r>
            <w:r w:rsidRPr="001F38DB">
              <w:rPr>
                <w:rFonts w:ascii="Times New Roman" w:eastAsia="Times New Roman" w:hAnsi="Times New Roman"/>
                <w:b/>
                <w:bCs/>
                <w:color w:val="C64934"/>
                <w:sz w:val="24"/>
                <w:szCs w:val="24"/>
                <w:lang w:val="ro-RO" w:eastAsia="fr-FR"/>
              </w:rPr>
              <w:t>bngom@sones.sn</w:t>
            </w:r>
            <w:r w:rsidRPr="000B75D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fr-FR"/>
              </w:rPr>
              <w:fldChar w:fldCharType="end"/>
            </w:r>
            <w:r w:rsidRPr="001F38DB">
              <w:rPr>
                <w:rFonts w:ascii="Times New Roman" w:eastAsia="Times New Roman" w:hAnsi="Times New Roman"/>
                <w:color w:val="333333"/>
                <w:sz w:val="24"/>
                <w:szCs w:val="24"/>
                <w:lang w:val="ro-RO" w:eastAsia="fr-FR"/>
              </w:rPr>
              <w:t xml:space="preserve"> /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ro-RO" w:eastAsia="fr-FR"/>
              </w:rPr>
              <w:t xml:space="preserve"> </w:t>
            </w:r>
            <w:hyperlink r:id="rId13" w:history="1">
              <w:r w:rsidRPr="001F38DB">
                <w:rPr>
                  <w:rFonts w:ascii="Times New Roman" w:eastAsia="Times New Roman" w:hAnsi="Times New Roman"/>
                  <w:b/>
                  <w:bCs/>
                  <w:color w:val="C64934"/>
                  <w:sz w:val="24"/>
                  <w:szCs w:val="24"/>
                  <w:lang w:val="ro-RO" w:eastAsia="fr-FR"/>
                </w:rPr>
                <w:t>cpsm@sones.sn</w:t>
              </w:r>
            </w:hyperlink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 xml:space="preserve">Adresa pagina </w:t>
            </w:r>
            <w:r w:rsidRPr="00F03199">
              <w:rPr>
                <w:rFonts w:ascii="Arial" w:hAnsi="Arial" w:cs="Arial"/>
                <w:lang w:val="pt-BR"/>
              </w:rPr>
              <w:t>web</w:t>
            </w:r>
            <w:r w:rsidRPr="00F03199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7647" w:type="dxa"/>
            <w:vAlign w:val="center"/>
          </w:tcPr>
          <w:p w:rsidR="00C958B3" w:rsidRPr="00F03199" w:rsidRDefault="006C4691" w:rsidP="000D44BA">
            <w:pPr>
              <w:rPr>
                <w:rFonts w:ascii="Arial" w:hAnsi="Arial" w:cs="Arial"/>
                <w:bCs/>
                <w:lang w:val="ro-RO"/>
              </w:rPr>
            </w:pPr>
            <w:hyperlink r:id="rId14" w:history="1">
              <w:r w:rsidRPr="00CE5C8F">
                <w:rPr>
                  <w:rStyle w:val="Lienhypertexte"/>
                  <w:rFonts w:ascii="Arial" w:hAnsi="Arial" w:cs="Arial"/>
                  <w:bCs/>
                  <w:lang w:val="ro-RO"/>
                </w:rPr>
                <w:t>www.sones.sn</w:t>
              </w:r>
            </w:hyperlink>
            <w:r>
              <w:rPr>
                <w:rFonts w:ascii="Arial" w:hAnsi="Arial" w:cs="Arial"/>
                <w:bCs/>
                <w:lang w:val="ro-RO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 xml:space="preserve">Persoana de contact/Departament </w:t>
            </w:r>
          </w:p>
        </w:tc>
        <w:tc>
          <w:tcPr>
            <w:tcW w:w="7647" w:type="dxa"/>
            <w:vAlign w:val="center"/>
          </w:tcPr>
          <w:p w:rsidR="006D3D26" w:rsidRPr="00275752" w:rsidRDefault="001F38DB" w:rsidP="00275752">
            <w:pPr>
              <w:spacing w:before="60" w:after="100" w:afterAutospacing="1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fr-FR"/>
              </w:rPr>
            </w:pPr>
            <w:r w:rsidRPr="000B75D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fr-FR"/>
              </w:rPr>
              <w:t xml:space="preserve">Direction des Travaux de la SONES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fr-FR"/>
              </w:rPr>
              <w:t xml:space="preserve">- </w:t>
            </w:r>
            <w:r w:rsidRPr="000B75D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fr-FR"/>
              </w:rPr>
              <w:t xml:space="preserve">Madame </w:t>
            </w:r>
            <w:proofErr w:type="spellStart"/>
            <w:r w:rsidRPr="000B75D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fr-FR"/>
              </w:rPr>
              <w:t>Fatou</w:t>
            </w:r>
            <w:proofErr w:type="spellEnd"/>
            <w:r w:rsidRPr="000B75D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fr-FR"/>
              </w:rPr>
              <w:t xml:space="preserve"> NDIAYE</w:t>
            </w:r>
          </w:p>
        </w:tc>
      </w:tr>
      <w:tr w:rsidR="00C958B3" w:rsidRPr="00F03199" w:rsidTr="00B86DC8">
        <w:trPr>
          <w:cantSplit/>
          <w:trHeight w:val="1132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Garantia bancara de participare la licitatie (Tender Bond)</w:t>
            </w:r>
          </w:p>
        </w:tc>
        <w:tc>
          <w:tcPr>
            <w:tcW w:w="7647" w:type="dxa"/>
            <w:vAlign w:val="center"/>
          </w:tcPr>
          <w:p w:rsidR="005F7262" w:rsidRDefault="005F7262" w:rsidP="00B85897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    </w:t>
            </w:r>
            <w:r w:rsidR="002B012A">
              <w:rPr>
                <w:rFonts w:ascii="Arial" w:hAnsi="Arial" w:cs="Arial"/>
                <w:bCs/>
                <w:sz w:val="24"/>
                <w:szCs w:val="24"/>
                <w:lang w:val="ro-RO"/>
              </w:rPr>
              <w:t>2</w:t>
            </w:r>
            <w:r w:rsidR="001F38DB">
              <w:rPr>
                <w:rFonts w:ascii="Arial" w:hAnsi="Arial" w:cs="Arial"/>
                <w:bCs/>
                <w:sz w:val="24"/>
                <w:szCs w:val="24"/>
                <w:lang w:val="ro-RO"/>
              </w:rPr>
              <w:t>0</w:t>
            </w:r>
            <w:r w:rsidR="00175E80">
              <w:rPr>
                <w:rFonts w:ascii="Arial" w:hAnsi="Arial" w:cs="Arial"/>
                <w:bCs/>
                <w:sz w:val="24"/>
                <w:szCs w:val="24"/>
                <w:lang w:val="ro-RO"/>
              </w:rPr>
              <w:t>.</w:t>
            </w:r>
            <w:r w:rsidR="002B012A">
              <w:rPr>
                <w:rFonts w:ascii="Arial" w:hAnsi="Arial" w:cs="Arial"/>
                <w:bCs/>
                <w:sz w:val="24"/>
                <w:szCs w:val="24"/>
                <w:lang w:val="ro-RO"/>
              </w:rPr>
              <w:t>0</w:t>
            </w:r>
            <w:r w:rsidR="008E5ACD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00.000 </w:t>
            </w: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>FCFA</w:t>
            </w:r>
          </w:p>
          <w:p w:rsidR="00C958B3" w:rsidRDefault="005F7262" w:rsidP="00B85897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                               </w:t>
            </w:r>
            <w:r w:rsid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</w:t>
            </w:r>
            <w:r w:rsidR="00B85897" w:rsidRP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(curs </w:t>
            </w:r>
            <w:r w:rsid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>de schimb</w:t>
            </w:r>
            <w:r w:rsidR="00B85897" w:rsidRP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>: 1 euro = 655,95 FCFA</w:t>
            </w:r>
            <w:r w:rsid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>)</w:t>
            </w:r>
          </w:p>
          <w:p w:rsidR="00B85897" w:rsidRPr="00B85897" w:rsidRDefault="00B85897" w:rsidP="006C01E9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</w:p>
        </w:tc>
      </w:tr>
      <w:tr w:rsidR="00C958B3" w:rsidRPr="00F03199" w:rsidTr="00B86DC8">
        <w:trPr>
          <w:cantSplit/>
          <w:trHeight w:val="1918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lastRenderedPageBreak/>
              <w:t>Documentele licitatiei</w:t>
            </w:r>
            <w:r w:rsidRPr="00F03199">
              <w:rPr>
                <w:rFonts w:ascii="Arial" w:hAnsi="Arial" w:cs="Arial"/>
                <w:lang w:val="ro-RO"/>
              </w:rPr>
              <w:br/>
              <w:t xml:space="preserve">(caietul de sarcini: adresa de unde poate fi obtinut, pret caiet sarcini) </w:t>
            </w:r>
          </w:p>
        </w:tc>
        <w:tc>
          <w:tcPr>
            <w:tcW w:w="7647" w:type="dxa"/>
            <w:vAlign w:val="center"/>
          </w:tcPr>
          <w:p w:rsidR="00C958B3" w:rsidRPr="008E6A25" w:rsidRDefault="00C958B3" w:rsidP="001F38D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Caietul de sarcini costa </w:t>
            </w:r>
            <w:r w:rsidR="001F38DB">
              <w:rPr>
                <w:rFonts w:ascii="Arial" w:hAnsi="Arial" w:cs="Arial"/>
                <w:bCs/>
                <w:sz w:val="24"/>
                <w:szCs w:val="24"/>
                <w:lang w:val="ro-RO"/>
              </w:rPr>
              <w:t>100</w:t>
            </w:r>
            <w:r w:rsidR="00067F46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.000 F</w:t>
            </w:r>
            <w:r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CFA și se poate obtine prin curier electronic</w:t>
            </w:r>
            <w:r w:rsidR="00067F46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, urmare unei cereri scrise</w:t>
            </w:r>
            <w:r w:rsidR="00843C67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adresata </w:t>
            </w:r>
            <w:r w:rsidR="00275752">
              <w:rPr>
                <w:rFonts w:ascii="Arial" w:hAnsi="Arial" w:cs="Arial"/>
                <w:bCs/>
                <w:sz w:val="24"/>
                <w:szCs w:val="24"/>
                <w:lang w:val="ro-RO"/>
              </w:rPr>
              <w:t>organizatorului</w:t>
            </w:r>
            <w:r w:rsidR="009D453D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(</w:t>
            </w:r>
            <w:r w:rsidR="001F38DB">
              <w:rPr>
                <w:rFonts w:ascii="Arial" w:hAnsi="Arial" w:cs="Arial"/>
                <w:bCs/>
                <w:sz w:val="24"/>
                <w:szCs w:val="24"/>
                <w:lang w:val="ro-RO"/>
              </w:rPr>
              <w:t>SONES</w:t>
            </w:r>
            <w:r w:rsidR="009D453D">
              <w:rPr>
                <w:rFonts w:ascii="Arial" w:hAnsi="Arial" w:cs="Arial"/>
                <w:bCs/>
                <w:sz w:val="24"/>
                <w:szCs w:val="24"/>
                <w:lang w:val="ro-RO"/>
              </w:rPr>
              <w:t>)</w:t>
            </w:r>
            <w:r w:rsidR="005E2FAD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, coordonatele indicate mai sus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Termenul de valabilitate a ofertelor</w:t>
            </w:r>
          </w:p>
        </w:tc>
        <w:tc>
          <w:tcPr>
            <w:tcW w:w="7647" w:type="dxa"/>
            <w:vAlign w:val="center"/>
          </w:tcPr>
          <w:p w:rsidR="00C958B3" w:rsidRPr="00F03199" w:rsidRDefault="00BE19C4" w:rsidP="00BE19C4">
            <w:pPr>
              <w:spacing w:after="0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120</w:t>
            </w:r>
            <w:r w:rsidR="00990A90">
              <w:rPr>
                <w:rFonts w:ascii="Arial" w:hAnsi="Arial" w:cs="Arial"/>
                <w:b/>
                <w:bCs/>
                <w:lang w:val="ro-RO"/>
              </w:rPr>
              <w:t xml:space="preserve"> de</w:t>
            </w:r>
            <w:r w:rsidR="00C958B3">
              <w:rPr>
                <w:rFonts w:ascii="Arial" w:hAnsi="Arial" w:cs="Arial"/>
                <w:b/>
                <w:bCs/>
                <w:lang w:val="ro-RO"/>
              </w:rPr>
              <w:t xml:space="preserve"> zile de la data </w:t>
            </w:r>
            <w:r w:rsidR="00843C67">
              <w:rPr>
                <w:rFonts w:ascii="Arial" w:hAnsi="Arial" w:cs="Arial"/>
                <w:b/>
                <w:bCs/>
                <w:lang w:val="ro-RO"/>
              </w:rPr>
              <w:t xml:space="preserve">limita a </w:t>
            </w:r>
            <w:r w:rsidR="00C958B3">
              <w:rPr>
                <w:rFonts w:ascii="Arial" w:hAnsi="Arial" w:cs="Arial"/>
                <w:b/>
                <w:bCs/>
                <w:lang w:val="ro-RO"/>
              </w:rPr>
              <w:t>depunerii</w:t>
            </w:r>
            <w:r w:rsidR="00843C67">
              <w:rPr>
                <w:rFonts w:ascii="Arial" w:hAnsi="Arial" w:cs="Arial"/>
                <w:b/>
                <w:bCs/>
                <w:lang w:val="ro-RO"/>
              </w:rPr>
              <w:t xml:space="preserve"> ofertei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Termenul de depunere a ofertelor</w:t>
            </w:r>
            <w:r w:rsidRPr="00F03199">
              <w:rPr>
                <w:rFonts w:ascii="Arial" w:hAnsi="Arial" w:cs="Arial"/>
                <w:lang w:val="ro-RO"/>
              </w:rPr>
              <w:br/>
              <w:t xml:space="preserve">(data si ora) </w:t>
            </w:r>
          </w:p>
        </w:tc>
        <w:tc>
          <w:tcPr>
            <w:tcW w:w="7647" w:type="dxa"/>
            <w:vAlign w:val="center"/>
          </w:tcPr>
          <w:p w:rsidR="00C958B3" w:rsidRPr="00843C67" w:rsidRDefault="00C958B3" w:rsidP="001F38DB">
            <w:pPr>
              <w:spacing w:after="0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  <w:r w:rsidRPr="00F03199">
              <w:rPr>
                <w:rFonts w:ascii="Arial" w:hAnsi="Arial" w:cs="Arial"/>
                <w:b/>
                <w:bCs/>
                <w:lang w:val="ro-RO"/>
              </w:rPr>
              <w:t xml:space="preserve">Depunerea ofertelor se face la 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Sediul </w:t>
            </w:r>
            <w:r w:rsidR="00BE19C4">
              <w:rPr>
                <w:rFonts w:ascii="Arial" w:hAnsi="Arial" w:cs="Arial"/>
                <w:b/>
                <w:bCs/>
                <w:lang w:val="ro-RO"/>
              </w:rPr>
              <w:t>AGETIP</w:t>
            </w:r>
            <w:r w:rsid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,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 adresa mentionat</w:t>
            </w:r>
            <w:r w:rsidR="0023264C" w:rsidRPr="0023264C">
              <w:rPr>
                <w:rFonts w:ascii="Tahoma" w:hAnsi="Tahoma" w:cs="Tahoma"/>
                <w:b/>
                <w:bCs/>
                <w:lang w:val="ro-RO"/>
              </w:rPr>
              <w:t>ǎ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pâna </w:t>
            </w:r>
            <w:r w:rsidRPr="009D453D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 xml:space="preserve">cel târziu </w:t>
            </w:r>
            <w:r w:rsidR="001F38DB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miercuri 18 noiembrie</w:t>
            </w:r>
            <w:r w:rsidR="008E6A25" w:rsidRPr="008E6A25">
              <w:rPr>
                <w:rFonts w:ascii="Arial" w:hAnsi="Arial" w:cs="Arial"/>
                <w:b/>
                <w:bCs/>
                <w:i/>
                <w:lang w:val="ro-RO"/>
              </w:rPr>
              <w:t xml:space="preserve">, </w:t>
            </w:r>
            <w:r w:rsidRPr="008E6A25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 xml:space="preserve">ora locala </w:t>
            </w:r>
            <w:r w:rsidR="0023264C" w:rsidRPr="008E6A25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1</w:t>
            </w:r>
            <w:r w:rsidR="001F38DB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0</w:t>
            </w:r>
            <w:r w:rsidR="0023264C" w:rsidRPr="008E6A25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,00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Data si ora deschiderii licitatiei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1F38DB">
            <w:pPr>
              <w:spacing w:after="0"/>
              <w:rPr>
                <w:rFonts w:ascii="Arial" w:hAnsi="Arial" w:cs="Arial"/>
                <w:b/>
                <w:bCs/>
                <w:lang w:val="ro-RO"/>
              </w:rPr>
            </w:pPr>
            <w:r w:rsidRPr="00F03199">
              <w:rPr>
                <w:rFonts w:ascii="Arial" w:hAnsi="Arial" w:cs="Arial"/>
                <w:b/>
                <w:bCs/>
                <w:lang w:val="ro-RO"/>
              </w:rPr>
              <w:t>Plicurile vor fi deschise in prezenta reprezentantilor ofertantilor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</w:t>
            </w:r>
            <w:r w:rsidR="006C01E9">
              <w:rPr>
                <w:rFonts w:ascii="Arial" w:hAnsi="Arial" w:cs="Arial"/>
                <w:b/>
                <w:bCs/>
                <w:lang w:val="ro-RO"/>
              </w:rPr>
              <w:t>la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 data de  </w:t>
            </w:r>
            <w:r w:rsidR="001F38DB">
              <w:rPr>
                <w:rFonts w:ascii="Arial" w:hAnsi="Arial" w:cs="Arial"/>
                <w:b/>
                <w:bCs/>
                <w:lang w:val="ro-RO"/>
              </w:rPr>
              <w:t>miercuri 18 noiembrie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ora locala </w:t>
            </w:r>
            <w:r w:rsidR="00D82A36">
              <w:rPr>
                <w:rFonts w:ascii="Arial" w:hAnsi="Arial" w:cs="Arial"/>
                <w:b/>
                <w:bCs/>
                <w:lang w:val="ro-RO"/>
              </w:rPr>
              <w:t>1</w:t>
            </w:r>
            <w:r w:rsidR="001F38DB">
              <w:rPr>
                <w:rFonts w:ascii="Arial" w:hAnsi="Arial" w:cs="Arial"/>
                <w:b/>
                <w:bCs/>
                <w:lang w:val="ro-RO"/>
              </w:rPr>
              <w:t>0</w:t>
            </w:r>
            <w:r w:rsidR="00D82A36">
              <w:rPr>
                <w:rFonts w:ascii="Arial" w:hAnsi="Arial" w:cs="Arial"/>
                <w:b/>
                <w:bCs/>
                <w:lang w:val="ro-RO"/>
              </w:rPr>
              <w:t>,</w:t>
            </w:r>
            <w:r w:rsidR="009D453D">
              <w:rPr>
                <w:rFonts w:ascii="Arial" w:hAnsi="Arial" w:cs="Arial"/>
                <w:b/>
                <w:bCs/>
                <w:lang w:val="ro-RO"/>
              </w:rPr>
              <w:t>00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4D19A5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Conditii tehnice specifice</w:t>
            </w:r>
            <w:r w:rsidR="004D19A5">
              <w:rPr>
                <w:rFonts w:ascii="Arial" w:hAnsi="Arial" w:cs="Arial"/>
                <w:bCs/>
                <w:lang w:val="ro-RO"/>
              </w:rPr>
              <w:t xml:space="preserve"> (certificate</w:t>
            </w:r>
            <w:r w:rsidRPr="00F03199">
              <w:rPr>
                <w:rFonts w:ascii="Arial" w:hAnsi="Arial" w:cs="Arial"/>
                <w:bCs/>
                <w:lang w:val="ro-RO"/>
              </w:rPr>
              <w:br/>
            </w:r>
            <w:r w:rsidR="004D19A5">
              <w:rPr>
                <w:rFonts w:ascii="Arial" w:hAnsi="Arial" w:cs="Arial"/>
                <w:bCs/>
                <w:lang w:val="ro-RO"/>
              </w:rPr>
              <w:t>de</w:t>
            </w:r>
            <w:r w:rsidRPr="00F03199">
              <w:rPr>
                <w:rFonts w:ascii="Arial" w:hAnsi="Arial" w:cs="Arial"/>
                <w:bCs/>
                <w:lang w:val="ro-RO"/>
              </w:rPr>
              <w:t xml:space="preserve"> calitate etc.)*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4D19A5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potrivit prevederilor </w:t>
            </w:r>
            <w:r w:rsidR="004D19A5">
              <w:rPr>
                <w:rFonts w:ascii="Arial" w:hAnsi="Arial" w:cs="Arial"/>
                <w:bCs/>
                <w:lang w:val="ro-RO"/>
              </w:rPr>
              <w:t>C</w:t>
            </w:r>
            <w:r>
              <w:rPr>
                <w:rFonts w:ascii="Arial" w:hAnsi="Arial" w:cs="Arial"/>
                <w:bCs/>
                <w:lang w:val="ro-RO"/>
              </w:rPr>
              <w:t>aietului de sarcini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Conditii contractuale specifice</w:t>
            </w:r>
            <w:r w:rsidRPr="00F03199">
              <w:rPr>
                <w:rFonts w:ascii="Arial" w:hAnsi="Arial" w:cs="Arial"/>
                <w:bCs/>
                <w:lang w:val="ro-RO"/>
              </w:rPr>
              <w:br/>
              <w:t>(legislatie locala, etc.)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nu e cazul</w:t>
            </w:r>
          </w:p>
        </w:tc>
      </w:tr>
      <w:tr w:rsidR="00C958B3" w:rsidRPr="006C4691" w:rsidTr="00B86DC8">
        <w:trPr>
          <w:cantSplit/>
          <w:trHeight w:val="1249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Garantia de buna desfasurare a contractului (Performance Bond)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prevederilor contractului semnat ulterior adjudecării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Experienta necesara</w:t>
            </w:r>
            <w:r w:rsidRPr="00F03199">
              <w:rPr>
                <w:rFonts w:ascii="Arial" w:hAnsi="Arial" w:cs="Arial"/>
              </w:rPr>
              <w:t>*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4D19A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potrivit </w:t>
            </w:r>
            <w:r w:rsidR="00990A90">
              <w:rPr>
                <w:rFonts w:ascii="Arial" w:hAnsi="Arial" w:cs="Arial"/>
                <w:bCs/>
                <w:lang w:val="ro-RO"/>
              </w:rPr>
              <w:t xml:space="preserve"> </w:t>
            </w:r>
            <w:r w:rsidR="00843C67">
              <w:rPr>
                <w:rFonts w:ascii="Arial" w:hAnsi="Arial" w:cs="Arial"/>
                <w:bCs/>
                <w:lang w:val="ro-RO"/>
              </w:rPr>
              <w:t xml:space="preserve">Avizului anexat si </w:t>
            </w:r>
            <w:r>
              <w:rPr>
                <w:rFonts w:ascii="Arial" w:hAnsi="Arial" w:cs="Arial"/>
                <w:bCs/>
                <w:lang w:val="ro-RO"/>
              </w:rPr>
              <w:t xml:space="preserve">prevederilor </w:t>
            </w:r>
            <w:r w:rsidR="004D19A5">
              <w:rPr>
                <w:rFonts w:ascii="Arial" w:hAnsi="Arial" w:cs="Arial"/>
                <w:bCs/>
                <w:lang w:val="ro-RO"/>
              </w:rPr>
              <w:t>C</w:t>
            </w:r>
            <w:r>
              <w:rPr>
                <w:rFonts w:ascii="Arial" w:hAnsi="Arial" w:cs="Arial"/>
                <w:bCs/>
                <w:lang w:val="ro-RO"/>
              </w:rPr>
              <w:t>aietului de sarcini</w:t>
            </w:r>
            <w:r w:rsidR="00843C67">
              <w:rPr>
                <w:rFonts w:ascii="Arial" w:hAnsi="Arial" w:cs="Arial"/>
                <w:bCs/>
                <w:lang w:val="ro-RO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Conditii de plata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4D19A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potrivit prevederilor </w:t>
            </w:r>
            <w:r w:rsidR="004D19A5">
              <w:rPr>
                <w:rFonts w:ascii="Arial" w:hAnsi="Arial" w:cs="Arial"/>
                <w:bCs/>
                <w:lang w:val="ro-RO"/>
              </w:rPr>
              <w:t>C</w:t>
            </w:r>
            <w:r>
              <w:rPr>
                <w:rFonts w:ascii="Arial" w:hAnsi="Arial" w:cs="Arial"/>
                <w:bCs/>
                <w:lang w:val="ro-RO"/>
              </w:rPr>
              <w:t>aietului de sarcini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Transport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contractului</w:t>
            </w:r>
          </w:p>
        </w:tc>
      </w:tr>
      <w:tr w:rsidR="00C958B3" w:rsidRPr="00F03199" w:rsidTr="00B86DC8">
        <w:trPr>
          <w:cantSplit/>
          <w:trHeight w:val="1144"/>
        </w:trPr>
        <w:tc>
          <w:tcPr>
            <w:tcW w:w="2410" w:type="dxa"/>
            <w:vAlign w:val="center"/>
          </w:tcPr>
          <w:p w:rsidR="00C958B3" w:rsidRPr="00F03199" w:rsidRDefault="00843C67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Relatii suplimentare</w:t>
            </w:r>
          </w:p>
        </w:tc>
        <w:tc>
          <w:tcPr>
            <w:tcW w:w="7647" w:type="dxa"/>
            <w:vAlign w:val="center"/>
          </w:tcPr>
          <w:p w:rsidR="00823F4C" w:rsidRPr="00F03199" w:rsidRDefault="008439CD" w:rsidP="00332571">
            <w:pPr>
              <w:tabs>
                <w:tab w:val="center" w:pos="2016"/>
              </w:tabs>
              <w:spacing w:after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</w:t>
            </w:r>
          </w:p>
          <w:tbl>
            <w:tblPr>
              <w:tblW w:w="10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607"/>
            </w:tblGrid>
            <w:tr w:rsidR="00823F4C" w:rsidRPr="00F03199" w:rsidTr="00B86DC8">
              <w:trPr>
                <w:cantSplit/>
                <w:trHeight w:val="1144"/>
              </w:trPr>
              <w:tc>
                <w:tcPr>
                  <w:tcW w:w="10607" w:type="dxa"/>
                  <w:vAlign w:val="center"/>
                </w:tcPr>
                <w:p w:rsidR="00823F4C" w:rsidRDefault="00823F4C" w:rsidP="00332571">
                  <w:pPr>
                    <w:spacing w:after="0"/>
                    <w:rPr>
                      <w:rFonts w:ascii="Arial" w:hAnsi="Arial" w:cs="Arial"/>
                      <w:b/>
                      <w:lang w:val="it-IT"/>
                    </w:rPr>
                  </w:pPr>
                  <w:r w:rsidRPr="00843C67">
                    <w:rPr>
                      <w:rFonts w:ascii="Arial" w:hAnsi="Arial" w:cs="Arial"/>
                      <w:b/>
                      <w:lang w:val="it-IT"/>
                    </w:rPr>
                    <w:t xml:space="preserve">Camera de Comert Bilaterala SENEGAL </w:t>
                  </w:r>
                  <w:r>
                    <w:rPr>
                      <w:rFonts w:ascii="Arial" w:hAnsi="Arial" w:cs="Arial"/>
                      <w:b/>
                      <w:lang w:val="it-IT"/>
                    </w:rPr>
                    <w:t>–</w:t>
                  </w:r>
                  <w:r w:rsidRPr="00843C67">
                    <w:rPr>
                      <w:rFonts w:ascii="Arial" w:hAnsi="Arial" w:cs="Arial"/>
                      <w:b/>
                      <w:lang w:val="it-IT"/>
                    </w:rPr>
                    <w:t xml:space="preserve"> ROMANIA</w:t>
                  </w:r>
                </w:p>
                <w:p w:rsidR="00823F4C" w:rsidRPr="00843C67" w:rsidRDefault="00823F4C" w:rsidP="00332571">
                  <w:pPr>
                    <w:spacing w:after="0"/>
                    <w:rPr>
                      <w:rFonts w:ascii="Arial" w:hAnsi="Arial" w:cs="Arial"/>
                      <w:b/>
                      <w:lang w:val="it-IT"/>
                    </w:rPr>
                  </w:pPr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Mail: </w:t>
                  </w:r>
                  <w:hyperlink r:id="rId15" w:history="1">
                    <w:r w:rsidRPr="002317B2">
                      <w:rPr>
                        <w:rStyle w:val="Lienhypertexte"/>
                        <w:rFonts w:ascii="Arial" w:hAnsi="Arial" w:cs="Arial"/>
                        <w:b/>
                        <w:lang w:val="it-IT"/>
                      </w:rPr>
                      <w:t>office.ccbsr@gmail.com</w:t>
                    </w:r>
                  </w:hyperlink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 / </w:t>
                  </w:r>
                  <w:hyperlink r:id="rId16" w:history="1">
                    <w:r w:rsidRPr="002317B2">
                      <w:rPr>
                        <w:rStyle w:val="Lienhypertexte"/>
                        <w:rFonts w:ascii="Arial" w:hAnsi="Arial" w:cs="Arial"/>
                        <w:b/>
                        <w:lang w:val="it-IT"/>
                      </w:rPr>
                      <w:t>senegalorom@gmail.com</w:t>
                    </w:r>
                  </w:hyperlink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 </w:t>
                  </w:r>
                </w:p>
                <w:p w:rsidR="00823F4C" w:rsidRPr="00F03199" w:rsidRDefault="00823F4C" w:rsidP="00332571">
                  <w:pPr>
                    <w:tabs>
                      <w:tab w:val="center" w:pos="2016"/>
                    </w:tabs>
                    <w:spacing w:after="0"/>
                    <w:rPr>
                      <w:rFonts w:ascii="Arial" w:hAnsi="Arial" w:cs="Arial"/>
                      <w:lang w:val="it-IT"/>
                    </w:rPr>
                  </w:pPr>
                  <w:r>
                    <w:rPr>
                      <w:rFonts w:ascii="Arial" w:hAnsi="Arial" w:cs="Arial"/>
                      <w:lang w:val="it-IT"/>
                    </w:rPr>
                    <w:t>Telefon: ( + 40) 0721.730.011 / (+221) 774.625.976 /  (+221) 771.357.442</w:t>
                  </w:r>
                </w:p>
              </w:tc>
            </w:tr>
          </w:tbl>
          <w:p w:rsidR="00C958B3" w:rsidRPr="00F03199" w:rsidRDefault="00C958B3" w:rsidP="00332571">
            <w:pPr>
              <w:tabs>
                <w:tab w:val="center" w:pos="2016"/>
              </w:tabs>
              <w:spacing w:after="0"/>
              <w:rPr>
                <w:rFonts w:ascii="Arial" w:hAnsi="Arial" w:cs="Arial"/>
                <w:lang w:val="it-IT"/>
              </w:rPr>
            </w:pPr>
          </w:p>
        </w:tc>
      </w:tr>
    </w:tbl>
    <w:p w:rsidR="00C958B3" w:rsidRPr="00F03199" w:rsidRDefault="00C958B3" w:rsidP="00332571">
      <w:pPr>
        <w:spacing w:after="0"/>
        <w:rPr>
          <w:rFonts w:ascii="Arial" w:hAnsi="Arial" w:cs="Arial"/>
          <w:lang w:val="ro-RO"/>
        </w:rPr>
      </w:pPr>
    </w:p>
    <w:tbl>
      <w:tblPr>
        <w:tblW w:w="1006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7654"/>
      </w:tblGrid>
      <w:tr w:rsidR="00C958B3" w:rsidRPr="00F03199" w:rsidTr="00BB0E2E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>Data intrarii/inregistrarii</w:t>
            </w:r>
          </w:p>
        </w:tc>
        <w:tc>
          <w:tcPr>
            <w:tcW w:w="7654" w:type="dxa"/>
            <w:vAlign w:val="center"/>
          </w:tcPr>
          <w:p w:rsidR="00C958B3" w:rsidRPr="00F03199" w:rsidRDefault="00960BAD" w:rsidP="001F38DB">
            <w:pPr>
              <w:spacing w:after="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0</w:t>
            </w:r>
            <w:r w:rsidR="001F38DB">
              <w:rPr>
                <w:rFonts w:ascii="Arial" w:hAnsi="Arial" w:cs="Arial"/>
                <w:lang w:val="ro-RO"/>
              </w:rPr>
              <w:t>8</w:t>
            </w:r>
            <w:r>
              <w:rPr>
                <w:rFonts w:ascii="Arial" w:hAnsi="Arial" w:cs="Arial"/>
                <w:lang w:val="ro-RO"/>
              </w:rPr>
              <w:t>.10.</w:t>
            </w:r>
            <w:r w:rsidR="008E5ACD">
              <w:rPr>
                <w:rFonts w:ascii="Arial" w:hAnsi="Arial" w:cs="Arial"/>
                <w:lang w:val="ro-RO"/>
              </w:rPr>
              <w:t>2015</w:t>
            </w:r>
          </w:p>
        </w:tc>
      </w:tr>
    </w:tbl>
    <w:p w:rsidR="00C958B3" w:rsidRDefault="00C958B3" w:rsidP="00332571">
      <w:pPr>
        <w:spacing w:after="0" w:line="288" w:lineRule="auto"/>
        <w:rPr>
          <w:rFonts w:ascii="Arial" w:hAnsi="Arial" w:cs="Arial"/>
          <w:sz w:val="32"/>
          <w:szCs w:val="32"/>
          <w:lang w:val="ro-RO"/>
        </w:rPr>
      </w:pPr>
    </w:p>
    <w:p w:rsidR="0077755C" w:rsidRPr="00BC6C90" w:rsidRDefault="0077755C" w:rsidP="00B86DC8">
      <w:pPr>
        <w:ind w:right="27"/>
        <w:rPr>
          <w:rFonts w:ascii="Tahoma" w:hAnsi="Tahoma" w:cs="Tahoma"/>
          <w:sz w:val="24"/>
          <w:szCs w:val="24"/>
        </w:rPr>
      </w:pPr>
    </w:p>
    <w:p w:rsidR="0077755C" w:rsidRPr="00BC6C90" w:rsidRDefault="0077755C" w:rsidP="006F3576">
      <w:pPr>
        <w:ind w:left="567" w:right="27"/>
        <w:rPr>
          <w:rFonts w:ascii="Tahoma" w:hAnsi="Tahoma" w:cs="Tahoma"/>
          <w:sz w:val="24"/>
          <w:szCs w:val="24"/>
        </w:rPr>
      </w:pPr>
    </w:p>
    <w:sectPr w:rsidR="0077755C" w:rsidRPr="00BC6C90" w:rsidSect="00EE7D14">
      <w:footerReference w:type="default" r:id="rId17"/>
      <w:pgSz w:w="12240" w:h="15840" w:code="1"/>
      <w:pgMar w:top="720" w:right="720" w:bottom="720" w:left="720" w:header="0" w:footer="2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B1B" w:rsidRDefault="00773B1B" w:rsidP="0051574B">
      <w:pPr>
        <w:spacing w:after="0" w:line="240" w:lineRule="auto"/>
      </w:pPr>
      <w:r>
        <w:separator/>
      </w:r>
    </w:p>
  </w:endnote>
  <w:endnote w:type="continuationSeparator" w:id="0">
    <w:p w:rsidR="00773B1B" w:rsidRDefault="00773B1B" w:rsidP="0051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tivetic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14" w:rsidRPr="00E50126" w:rsidRDefault="0077755C" w:rsidP="001C501F">
    <w:pPr>
      <w:pStyle w:val="Pieddepage"/>
      <w:rPr>
        <w:lang w:val="en-US"/>
      </w:rPr>
    </w:pPr>
    <w:r>
      <w:rPr>
        <w:lang w:val="en-US"/>
      </w:rPr>
      <w:t xml:space="preserve">                </w:t>
    </w:r>
    <w:proofErr w:type="gramStart"/>
    <w:r w:rsidR="002C1014" w:rsidRPr="00E50126">
      <w:rPr>
        <w:lang w:val="en-US"/>
      </w:rPr>
      <w:t>DAKAR :</w:t>
    </w:r>
    <w:proofErr w:type="gramEnd"/>
    <w:r w:rsidR="002C1014" w:rsidRPr="00E50126">
      <w:rPr>
        <w:lang w:val="en-US"/>
      </w:rPr>
      <w:t xml:space="preserve"> SAM-N, Lot 13, </w:t>
    </w:r>
    <w:proofErr w:type="spellStart"/>
    <w:r w:rsidR="002C1014" w:rsidRPr="00E50126">
      <w:rPr>
        <w:lang w:val="en-US"/>
      </w:rPr>
      <w:t>Ouest</w:t>
    </w:r>
    <w:proofErr w:type="spellEnd"/>
    <w:r w:rsidR="002C1014" w:rsidRPr="00E50126">
      <w:rPr>
        <w:lang w:val="en-US"/>
      </w:rPr>
      <w:t xml:space="preserve"> – </w:t>
    </w:r>
    <w:proofErr w:type="spellStart"/>
    <w:r w:rsidR="002C1014" w:rsidRPr="00E50126">
      <w:rPr>
        <w:lang w:val="en-US"/>
      </w:rPr>
      <w:t>Foir</w:t>
    </w:r>
    <w:proofErr w:type="spellEnd"/>
    <w:r w:rsidR="002C1014" w:rsidRPr="00E50126">
      <w:rPr>
        <w:lang w:val="en-US"/>
      </w:rPr>
      <w:t xml:space="preserve">, /  </w:t>
    </w:r>
    <w:proofErr w:type="spellStart"/>
    <w:r w:rsidR="002C1014" w:rsidRPr="00E50126">
      <w:rPr>
        <w:lang w:val="en-US"/>
      </w:rPr>
      <w:t>tel</w:t>
    </w:r>
    <w:proofErr w:type="spellEnd"/>
    <w:r w:rsidR="002C1014" w:rsidRPr="00E50126">
      <w:rPr>
        <w:lang w:val="en-US"/>
      </w:rPr>
      <w:t xml:space="preserve"> :  00-221-774.625.976 / email: </w:t>
    </w:r>
    <w:r w:rsidR="00CF6BBC">
      <w:fldChar w:fldCharType="begin"/>
    </w:r>
    <w:r w:rsidR="00CF6BBC" w:rsidRPr="00F30AB5">
      <w:rPr>
        <w:lang w:val="en-US"/>
      </w:rPr>
      <w:instrText>HYPERLINK "mailto:senegalorom@gmail.com"</w:instrText>
    </w:r>
    <w:r w:rsidR="00CF6BBC">
      <w:fldChar w:fldCharType="separate"/>
    </w:r>
    <w:r w:rsidR="002C1014" w:rsidRPr="00E50126">
      <w:rPr>
        <w:rStyle w:val="Lienhypertexte"/>
        <w:lang w:val="en-US"/>
      </w:rPr>
      <w:t>senegalorom@gmail.com</w:t>
    </w:r>
    <w:r w:rsidR="00CF6BBC">
      <w:fldChar w:fldCharType="end"/>
    </w:r>
  </w:p>
  <w:p w:rsidR="002C1014" w:rsidRPr="00E50126" w:rsidRDefault="002C1014" w:rsidP="001C501F">
    <w:pPr>
      <w:pStyle w:val="Pieddepage"/>
      <w:ind w:left="-990"/>
      <w:rPr>
        <w:lang w:val="en-US"/>
      </w:rPr>
    </w:pPr>
    <w:r w:rsidRPr="00E50126">
      <w:rPr>
        <w:lang w:val="en-US"/>
      </w:rPr>
      <w:t>BU</w:t>
    </w:r>
    <w:r w:rsidR="0077755C">
      <w:rPr>
        <w:lang w:val="en-US"/>
      </w:rPr>
      <w:t xml:space="preserve">      </w:t>
    </w:r>
    <w:r w:rsidR="003C14F7">
      <w:rPr>
        <w:lang w:val="en-US"/>
      </w:rPr>
      <w:t xml:space="preserve">      </w:t>
    </w:r>
    <w:proofErr w:type="gramStart"/>
    <w:r w:rsidR="0077755C">
      <w:rPr>
        <w:lang w:val="en-US"/>
      </w:rPr>
      <w:t>BU</w:t>
    </w:r>
    <w:r w:rsidRPr="00E50126">
      <w:rPr>
        <w:lang w:val="en-US"/>
      </w:rPr>
      <w:t>CURESTI :</w:t>
    </w:r>
    <w:proofErr w:type="gramEnd"/>
    <w:r w:rsidRPr="00E50126">
      <w:rPr>
        <w:lang w:val="en-US"/>
      </w:rPr>
      <w:t xml:space="preserve"> </w:t>
    </w:r>
    <w:proofErr w:type="spellStart"/>
    <w:r w:rsidRPr="00E50126">
      <w:rPr>
        <w:lang w:val="en-US"/>
      </w:rPr>
      <w:t>Splaiul</w:t>
    </w:r>
    <w:proofErr w:type="spellEnd"/>
    <w:r w:rsidRPr="00E50126">
      <w:rPr>
        <w:lang w:val="en-US"/>
      </w:rPr>
      <w:t xml:space="preserve"> </w:t>
    </w:r>
    <w:proofErr w:type="spellStart"/>
    <w:r w:rsidRPr="00E50126">
      <w:rPr>
        <w:lang w:val="en-US"/>
      </w:rPr>
      <w:t>Independen</w:t>
    </w:r>
    <w:r w:rsidRPr="00E50126">
      <w:rPr>
        <w:rFonts w:ascii="Tahoma" w:hAnsi="Tahoma" w:cs="Tahoma"/>
        <w:lang w:val="en-US"/>
      </w:rPr>
      <w:t>ţ</w:t>
    </w:r>
    <w:r w:rsidRPr="00E50126">
      <w:rPr>
        <w:lang w:val="en-US"/>
      </w:rPr>
      <w:t>ei</w:t>
    </w:r>
    <w:proofErr w:type="spellEnd"/>
    <w:r w:rsidRPr="00E50126">
      <w:rPr>
        <w:lang w:val="en-US"/>
      </w:rPr>
      <w:t xml:space="preserve">  nr. 17, Bl. 101, Sc. 2, </w:t>
    </w:r>
    <w:smartTag w:uri="urn:schemas-microsoft-com:office:smarttags" w:element="Street">
      <w:r w:rsidRPr="00E50126">
        <w:rPr>
          <w:lang w:val="en-US"/>
        </w:rPr>
        <w:t>Apt.</w:t>
      </w:r>
    </w:smartTag>
    <w:r w:rsidRPr="00E50126">
      <w:rPr>
        <w:lang w:val="en-US"/>
      </w:rPr>
      <w:t xml:space="preserve"> 35 / </w:t>
    </w:r>
    <w:proofErr w:type="spellStart"/>
    <w:proofErr w:type="gramStart"/>
    <w:r w:rsidRPr="00E50126">
      <w:rPr>
        <w:lang w:val="en-US"/>
      </w:rPr>
      <w:t>tel</w:t>
    </w:r>
    <w:proofErr w:type="spellEnd"/>
    <w:r w:rsidRPr="00E50126">
      <w:rPr>
        <w:lang w:val="en-US"/>
      </w:rPr>
      <w:t> :</w:t>
    </w:r>
    <w:proofErr w:type="gramEnd"/>
    <w:r w:rsidRPr="00E50126">
      <w:rPr>
        <w:lang w:val="en-US"/>
      </w:rPr>
      <w:t xml:space="preserve"> 00-40-721.735.465 / email: </w:t>
    </w:r>
    <w:hyperlink r:id="rId1" w:history="1">
      <w:r w:rsidR="003C14F7" w:rsidRPr="002716FC">
        <w:rPr>
          <w:rStyle w:val="Lienhypertexte"/>
          <w:lang w:val="en-US"/>
        </w:rPr>
        <w:t>office.ccbsr@gmail.com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B1B" w:rsidRDefault="00773B1B" w:rsidP="0051574B">
      <w:pPr>
        <w:spacing w:after="0" w:line="240" w:lineRule="auto"/>
      </w:pPr>
      <w:r>
        <w:separator/>
      </w:r>
    </w:p>
  </w:footnote>
  <w:footnote w:type="continuationSeparator" w:id="0">
    <w:p w:rsidR="00773B1B" w:rsidRDefault="00773B1B" w:rsidP="0051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4545C"/>
    <w:multiLevelType w:val="multilevel"/>
    <w:tmpl w:val="123E3858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numFmt w:val="decimalZero"/>
      <w:lvlText w:val="%1.%2.0"/>
      <w:lvlJc w:val="left"/>
      <w:pPr>
        <w:ind w:left="1845" w:hanging="11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565" w:hanging="1125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3285" w:hanging="1125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400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493F2FDC"/>
    <w:multiLevelType w:val="hybridMultilevel"/>
    <w:tmpl w:val="4A0C3DEA"/>
    <w:lvl w:ilvl="0" w:tplc="6A440B20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F3F2F"/>
    <w:multiLevelType w:val="hybridMultilevel"/>
    <w:tmpl w:val="7EE0E09E"/>
    <w:lvl w:ilvl="0" w:tplc="5FA84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74B"/>
    <w:rsid w:val="0000101D"/>
    <w:rsid w:val="00001A3D"/>
    <w:rsid w:val="000344F9"/>
    <w:rsid w:val="00045862"/>
    <w:rsid w:val="00067F46"/>
    <w:rsid w:val="00070593"/>
    <w:rsid w:val="00091FBF"/>
    <w:rsid w:val="000A5171"/>
    <w:rsid w:val="000C129D"/>
    <w:rsid w:val="000C753F"/>
    <w:rsid w:val="000D27E7"/>
    <w:rsid w:val="000D29D3"/>
    <w:rsid w:val="000D44BA"/>
    <w:rsid w:val="000D7E08"/>
    <w:rsid w:val="00133ACA"/>
    <w:rsid w:val="00141D21"/>
    <w:rsid w:val="00147747"/>
    <w:rsid w:val="00157A6B"/>
    <w:rsid w:val="00175E80"/>
    <w:rsid w:val="001C501F"/>
    <w:rsid w:val="001F0003"/>
    <w:rsid w:val="001F38DB"/>
    <w:rsid w:val="00220394"/>
    <w:rsid w:val="0022365C"/>
    <w:rsid w:val="0023264C"/>
    <w:rsid w:val="0024500F"/>
    <w:rsid w:val="00251170"/>
    <w:rsid w:val="00256979"/>
    <w:rsid w:val="0027512A"/>
    <w:rsid w:val="00275721"/>
    <w:rsid w:val="00275752"/>
    <w:rsid w:val="00276584"/>
    <w:rsid w:val="00286A3E"/>
    <w:rsid w:val="002B012A"/>
    <w:rsid w:val="002B4218"/>
    <w:rsid w:val="002C1014"/>
    <w:rsid w:val="002C4B37"/>
    <w:rsid w:val="002D0349"/>
    <w:rsid w:val="002E099F"/>
    <w:rsid w:val="00325475"/>
    <w:rsid w:val="00332571"/>
    <w:rsid w:val="00381E2C"/>
    <w:rsid w:val="003A2D91"/>
    <w:rsid w:val="003A31BF"/>
    <w:rsid w:val="003C14F7"/>
    <w:rsid w:val="003D6710"/>
    <w:rsid w:val="003E3961"/>
    <w:rsid w:val="003F786C"/>
    <w:rsid w:val="00436FFD"/>
    <w:rsid w:val="004458D0"/>
    <w:rsid w:val="0044603E"/>
    <w:rsid w:val="0045484B"/>
    <w:rsid w:val="004569F0"/>
    <w:rsid w:val="00473038"/>
    <w:rsid w:val="00490210"/>
    <w:rsid w:val="00497388"/>
    <w:rsid w:val="004A6636"/>
    <w:rsid w:val="004B0123"/>
    <w:rsid w:val="004B4FE5"/>
    <w:rsid w:val="004D0A99"/>
    <w:rsid w:val="004D19A5"/>
    <w:rsid w:val="004F18FB"/>
    <w:rsid w:val="004F29D7"/>
    <w:rsid w:val="00506B3D"/>
    <w:rsid w:val="0050794A"/>
    <w:rsid w:val="0051574B"/>
    <w:rsid w:val="005255E9"/>
    <w:rsid w:val="00544817"/>
    <w:rsid w:val="0057313D"/>
    <w:rsid w:val="00573EDB"/>
    <w:rsid w:val="005A3C20"/>
    <w:rsid w:val="005B434A"/>
    <w:rsid w:val="005D7474"/>
    <w:rsid w:val="005E2FAD"/>
    <w:rsid w:val="005F11B1"/>
    <w:rsid w:val="005F7262"/>
    <w:rsid w:val="00602BD2"/>
    <w:rsid w:val="00615DA8"/>
    <w:rsid w:val="00624C22"/>
    <w:rsid w:val="00651842"/>
    <w:rsid w:val="00662F48"/>
    <w:rsid w:val="006640E6"/>
    <w:rsid w:val="00667308"/>
    <w:rsid w:val="00673188"/>
    <w:rsid w:val="0067560B"/>
    <w:rsid w:val="00684889"/>
    <w:rsid w:val="006A550E"/>
    <w:rsid w:val="006C01E9"/>
    <w:rsid w:val="006C4691"/>
    <w:rsid w:val="006C5E55"/>
    <w:rsid w:val="006D3D26"/>
    <w:rsid w:val="006D5894"/>
    <w:rsid w:val="006E032F"/>
    <w:rsid w:val="006F3576"/>
    <w:rsid w:val="00706B6F"/>
    <w:rsid w:val="00711331"/>
    <w:rsid w:val="007227D7"/>
    <w:rsid w:val="0073230E"/>
    <w:rsid w:val="00746282"/>
    <w:rsid w:val="00771D87"/>
    <w:rsid w:val="00773B1B"/>
    <w:rsid w:val="0077755C"/>
    <w:rsid w:val="00796D91"/>
    <w:rsid w:val="007A438D"/>
    <w:rsid w:val="007A5807"/>
    <w:rsid w:val="007B246E"/>
    <w:rsid w:val="007D1D1F"/>
    <w:rsid w:val="007E6A94"/>
    <w:rsid w:val="007F04CD"/>
    <w:rsid w:val="007F72C9"/>
    <w:rsid w:val="008172BF"/>
    <w:rsid w:val="00823F4C"/>
    <w:rsid w:val="0083000C"/>
    <w:rsid w:val="008305A1"/>
    <w:rsid w:val="00840EA3"/>
    <w:rsid w:val="008439CD"/>
    <w:rsid w:val="00843C67"/>
    <w:rsid w:val="008453D6"/>
    <w:rsid w:val="008721DA"/>
    <w:rsid w:val="008867AC"/>
    <w:rsid w:val="008A299D"/>
    <w:rsid w:val="008A6989"/>
    <w:rsid w:val="008A6CF2"/>
    <w:rsid w:val="008C44C7"/>
    <w:rsid w:val="008C4603"/>
    <w:rsid w:val="008D0F71"/>
    <w:rsid w:val="008D59B7"/>
    <w:rsid w:val="008E1A2A"/>
    <w:rsid w:val="008E4964"/>
    <w:rsid w:val="008E5ACD"/>
    <w:rsid w:val="008E6A25"/>
    <w:rsid w:val="008E7AB5"/>
    <w:rsid w:val="0090323E"/>
    <w:rsid w:val="00923B9C"/>
    <w:rsid w:val="00924A13"/>
    <w:rsid w:val="00943196"/>
    <w:rsid w:val="00954DA4"/>
    <w:rsid w:val="00960BAD"/>
    <w:rsid w:val="00965F9D"/>
    <w:rsid w:val="00967087"/>
    <w:rsid w:val="0098583D"/>
    <w:rsid w:val="00990A90"/>
    <w:rsid w:val="00995E58"/>
    <w:rsid w:val="009A1479"/>
    <w:rsid w:val="009D453D"/>
    <w:rsid w:val="009F125A"/>
    <w:rsid w:val="00A27986"/>
    <w:rsid w:val="00A302A8"/>
    <w:rsid w:val="00A31A7F"/>
    <w:rsid w:val="00A5009B"/>
    <w:rsid w:val="00A53DFC"/>
    <w:rsid w:val="00A5521D"/>
    <w:rsid w:val="00A55AD1"/>
    <w:rsid w:val="00AA13E4"/>
    <w:rsid w:val="00AA3FE0"/>
    <w:rsid w:val="00AC082E"/>
    <w:rsid w:val="00AF5B8E"/>
    <w:rsid w:val="00AF6C7A"/>
    <w:rsid w:val="00B02F50"/>
    <w:rsid w:val="00B12732"/>
    <w:rsid w:val="00B24812"/>
    <w:rsid w:val="00B345F2"/>
    <w:rsid w:val="00B435BE"/>
    <w:rsid w:val="00B74102"/>
    <w:rsid w:val="00B85897"/>
    <w:rsid w:val="00B86DC8"/>
    <w:rsid w:val="00B93860"/>
    <w:rsid w:val="00BA3F64"/>
    <w:rsid w:val="00BB0E2E"/>
    <w:rsid w:val="00BB3486"/>
    <w:rsid w:val="00BC6C90"/>
    <w:rsid w:val="00BE19C4"/>
    <w:rsid w:val="00C1364E"/>
    <w:rsid w:val="00C151AD"/>
    <w:rsid w:val="00C238E6"/>
    <w:rsid w:val="00C3774B"/>
    <w:rsid w:val="00C472B9"/>
    <w:rsid w:val="00C721A9"/>
    <w:rsid w:val="00C820D3"/>
    <w:rsid w:val="00C8299C"/>
    <w:rsid w:val="00C922BE"/>
    <w:rsid w:val="00C958B3"/>
    <w:rsid w:val="00C977A6"/>
    <w:rsid w:val="00CD5A2A"/>
    <w:rsid w:val="00CE151B"/>
    <w:rsid w:val="00CF6BBC"/>
    <w:rsid w:val="00D02D06"/>
    <w:rsid w:val="00D12CB2"/>
    <w:rsid w:val="00D54AF3"/>
    <w:rsid w:val="00D56FB7"/>
    <w:rsid w:val="00D64758"/>
    <w:rsid w:val="00D65FAE"/>
    <w:rsid w:val="00D67D58"/>
    <w:rsid w:val="00D82A36"/>
    <w:rsid w:val="00DA36D4"/>
    <w:rsid w:val="00DB6DE1"/>
    <w:rsid w:val="00DC0E31"/>
    <w:rsid w:val="00DC2C91"/>
    <w:rsid w:val="00DD62FC"/>
    <w:rsid w:val="00DD6E20"/>
    <w:rsid w:val="00DD74B7"/>
    <w:rsid w:val="00DE6BD2"/>
    <w:rsid w:val="00E16352"/>
    <w:rsid w:val="00E24762"/>
    <w:rsid w:val="00E31D7D"/>
    <w:rsid w:val="00E42F1B"/>
    <w:rsid w:val="00E50126"/>
    <w:rsid w:val="00E56DF0"/>
    <w:rsid w:val="00E75687"/>
    <w:rsid w:val="00E83929"/>
    <w:rsid w:val="00E85496"/>
    <w:rsid w:val="00E90D10"/>
    <w:rsid w:val="00EA304E"/>
    <w:rsid w:val="00ED04AE"/>
    <w:rsid w:val="00ED1672"/>
    <w:rsid w:val="00EE39E4"/>
    <w:rsid w:val="00EE704B"/>
    <w:rsid w:val="00EE72B5"/>
    <w:rsid w:val="00EE7D14"/>
    <w:rsid w:val="00EF4C95"/>
    <w:rsid w:val="00EF6289"/>
    <w:rsid w:val="00F129C0"/>
    <w:rsid w:val="00F12F54"/>
    <w:rsid w:val="00F164BC"/>
    <w:rsid w:val="00F30AB5"/>
    <w:rsid w:val="00F55517"/>
    <w:rsid w:val="00F579CB"/>
    <w:rsid w:val="00F64FFD"/>
    <w:rsid w:val="00F73954"/>
    <w:rsid w:val="00F9103B"/>
    <w:rsid w:val="00F93089"/>
    <w:rsid w:val="00FA4848"/>
    <w:rsid w:val="00FB4C22"/>
    <w:rsid w:val="00FB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89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51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1574B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rsid w:val="00515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1574B"/>
    <w:rPr>
      <w:rFonts w:cs="Times New Roman"/>
      <w:lang w:val="fr-FR"/>
    </w:rPr>
  </w:style>
  <w:style w:type="paragraph" w:styleId="Pieddepage">
    <w:name w:val="footer"/>
    <w:basedOn w:val="Normal"/>
    <w:link w:val="PieddepageCar"/>
    <w:uiPriority w:val="99"/>
    <w:rsid w:val="00515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1574B"/>
    <w:rPr>
      <w:rFonts w:cs="Times New Roman"/>
      <w:lang w:val="fr-FR"/>
    </w:rPr>
  </w:style>
  <w:style w:type="character" w:styleId="Lienhypertexte">
    <w:name w:val="Hyperlink"/>
    <w:basedOn w:val="Policepardfaut"/>
    <w:uiPriority w:val="99"/>
    <w:rsid w:val="00A302A8"/>
    <w:rPr>
      <w:rFonts w:cs="Times New Roman"/>
      <w:color w:val="0000FF"/>
      <w:u w:val="single"/>
    </w:rPr>
  </w:style>
  <w:style w:type="paragraph" w:styleId="Corpsdetexte">
    <w:name w:val="Body Text"/>
    <w:basedOn w:val="Normal"/>
    <w:link w:val="CorpsdetexteCar"/>
    <w:rsid w:val="00C958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C958B3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6D3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85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o/imgres?imgurl=http://upload.wikimedia.org/wikipedia/commons/3/3d/Coat_of_arms_of_Senegal.svg&amp;imgrefurl=http://commons.wikimedia.org/wiki/File:Coat_of_arms_of_Senegal.svg&amp;h=1085&amp;w=914&amp;tbnid=Z3NYx5CjjwUhEM:&amp;zoom=1&amp;docid=oPAJspFckvWr6M&amp;ei=nOVzVNWlAoXcPfnYgZAF&amp;tbm=isch&amp;ved=0CHkQMyg_MD8&amp;iact=rc&amp;uact=3&amp;dur=1997&amp;page=4&amp;start=54&amp;ndsp=20" TargetMode="External"/><Relationship Id="rId13" Type="http://schemas.openxmlformats.org/officeDocument/2006/relationships/hyperlink" Target="mailto:cpsm@sones.s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ro/imgres?imgurl=http://upload.wikimedia.org/wikipedia/commons/3/3d/Coat_of_arms_of_Senegal.svg&amp;imgrefurl=http://commons.wikimedia.org/wiki/File:Coat_of_arms_of_Senegal.svg&amp;h=1085&amp;w=914&amp;tbnid=Z3NYx5CjjwUhEM:&amp;zoom=1&amp;docid=oPAJspFckvWr6M&amp;ei=nOVzVNWlAoXcPfnYgZAF&amp;tbm=isch&amp;ved=0CHkQMyg_MD8&amp;iact=rc&amp;uact=3&amp;dur=1997&amp;page=4&amp;start=54&amp;ndsp=" TargetMode="External"/><Relationship Id="rId12" Type="http://schemas.openxmlformats.org/officeDocument/2006/relationships/hyperlink" Target="mailto:fndiaye@sones.s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enegalorom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mailto:office.ccbsr@gmail.com" TargetMode="External"/><Relationship Id="rId10" Type="http://schemas.openxmlformats.org/officeDocument/2006/relationships/hyperlink" Target="http://upload.wikimedia.org/wikipedia/commons/7/70/Coat_of_arms_of_Romania.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sones.s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.ccbs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user</cp:lastModifiedBy>
  <cp:revision>2</cp:revision>
  <cp:lastPrinted>2015-02-11T12:35:00Z</cp:lastPrinted>
  <dcterms:created xsi:type="dcterms:W3CDTF">2015-10-08T06:59:00Z</dcterms:created>
  <dcterms:modified xsi:type="dcterms:W3CDTF">2015-10-08T06:59:00Z</dcterms:modified>
</cp:coreProperties>
</file>