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CFE" w:rsidRPr="00F31D5B" w:rsidRDefault="001D3CFE" w:rsidP="00FF7207">
      <w:pPr>
        <w:jc w:val="both"/>
        <w:rPr>
          <w:rFonts w:ascii="Verdana" w:hAnsi="Verdana"/>
          <w:lang w:val="ro-RO"/>
        </w:rPr>
      </w:pPr>
      <w:bookmarkStart w:id="0" w:name="_GoBack"/>
      <w:bookmarkEnd w:id="0"/>
    </w:p>
    <w:p w:rsidR="001D3CFE" w:rsidRPr="00F31D5B" w:rsidRDefault="001D3CFE" w:rsidP="00FF7207">
      <w:pPr>
        <w:jc w:val="both"/>
        <w:rPr>
          <w:rFonts w:ascii="Verdana" w:hAnsi="Verdana"/>
          <w:lang w:val="ro-RO"/>
        </w:rPr>
      </w:pPr>
      <w:r w:rsidRPr="00F31D5B">
        <w:rPr>
          <w:rFonts w:ascii="Verdana" w:hAnsi="Verdana"/>
          <w:b/>
          <w:lang w:val="ro-RO"/>
        </w:rPr>
        <w:t xml:space="preserve">Premiile </w:t>
      </w:r>
      <w:r w:rsidRPr="00F31D5B">
        <w:rPr>
          <w:rFonts w:ascii="Verdana" w:hAnsi="Verdana" w:cs="Arial"/>
          <w:b/>
          <w:lang w:val="ro-RO"/>
        </w:rPr>
        <w:t>pentru promovarea întreprinderilor europene</w:t>
      </w:r>
      <w:r w:rsidRPr="00F31D5B">
        <w:rPr>
          <w:rFonts w:ascii="Verdana" w:hAnsi="Verdana" w:cs="Arial"/>
          <w:lang w:val="ro-RO"/>
        </w:rPr>
        <w:t xml:space="preserve"> </w:t>
      </w:r>
      <w:r w:rsidRPr="00F31D5B">
        <w:rPr>
          <w:rFonts w:ascii="Verdana" w:hAnsi="Verdana"/>
          <w:lang w:val="ro-RO"/>
        </w:rPr>
        <w:t>identifică şi recunosc cei mai de succes promotori ai întreprinderii şi antreprenoriatului în Europa, expun cele mai bune politici şi practici antreprenoriale, sporesc conştientizarea valorii adăugate de antreprenoriat, încurajează şi inspiră potenţialii antreprenori.</w:t>
      </w:r>
    </w:p>
    <w:p w:rsidR="001D3CFE" w:rsidRPr="00F31D5B" w:rsidRDefault="001D3CFE" w:rsidP="00FF7207">
      <w:pPr>
        <w:rPr>
          <w:rFonts w:ascii="Verdana" w:hAnsi="Verdana"/>
          <w:lang w:val="ro-RO"/>
        </w:rPr>
      </w:pPr>
    </w:p>
    <w:p w:rsidR="001D3CFE" w:rsidRPr="00F31D5B" w:rsidRDefault="0068126E" w:rsidP="00FF7207">
      <w:pPr>
        <w:rPr>
          <w:rFonts w:ascii="Verdana" w:hAnsi="Verdana"/>
          <w:lang w:val="ro-RO"/>
        </w:rPr>
      </w:pPr>
      <w:r>
        <w:rPr>
          <w:rFonts w:ascii="Verdana" w:hAnsi="Verdana"/>
          <w:lang w:val="ro-RO"/>
        </w:rPr>
        <w:t>E</w:t>
      </w:r>
      <w:r w:rsidR="001D3CFE" w:rsidRPr="00F31D5B">
        <w:rPr>
          <w:rFonts w:ascii="Verdana" w:hAnsi="Verdana"/>
          <w:lang w:val="ro-RO"/>
        </w:rPr>
        <w:t>xistă şase categorii:</w:t>
      </w:r>
    </w:p>
    <w:p w:rsidR="001D3CFE" w:rsidRPr="00F31D5B" w:rsidRDefault="001D3CFE" w:rsidP="00FF7207">
      <w:pPr>
        <w:rPr>
          <w:rFonts w:ascii="Verdana" w:hAnsi="Verdana"/>
          <w:lang w:val="ro-RO"/>
        </w:rPr>
      </w:pPr>
    </w:p>
    <w:p w:rsidR="001D3CFE" w:rsidRPr="00F31D5B" w:rsidRDefault="001D3CFE" w:rsidP="00787395">
      <w:pPr>
        <w:pStyle w:val="ListParagraph"/>
        <w:numPr>
          <w:ilvl w:val="0"/>
          <w:numId w:val="2"/>
        </w:numPr>
        <w:jc w:val="both"/>
        <w:rPr>
          <w:rFonts w:ascii="Verdana" w:hAnsi="Verdana" w:cs="Arial"/>
          <w:sz w:val="20"/>
          <w:szCs w:val="20"/>
          <w:lang w:val="ro-RO"/>
        </w:rPr>
      </w:pPr>
      <w:r w:rsidRPr="00F31D5B">
        <w:rPr>
          <w:rFonts w:ascii="Verdana" w:hAnsi="Verdana"/>
          <w:b/>
          <w:lang w:val="ro-RO"/>
        </w:rPr>
        <w:t>Promovarea spiritului antreprenorial</w:t>
      </w:r>
    </w:p>
    <w:p w:rsidR="001D3CFE" w:rsidRPr="00F31D5B" w:rsidRDefault="001D3CFE" w:rsidP="00AD5DCC">
      <w:pPr>
        <w:pStyle w:val="ListParagraph"/>
        <w:jc w:val="both"/>
        <w:rPr>
          <w:rFonts w:ascii="Verdana" w:hAnsi="Verdana" w:cs="Arial"/>
          <w:lang w:val="ro-RO"/>
        </w:rPr>
      </w:pPr>
      <w:r w:rsidRPr="00F31D5B">
        <w:rPr>
          <w:rFonts w:ascii="Verdana" w:hAnsi="Verdana" w:cs="Arial"/>
          <w:lang w:val="ro-RO"/>
        </w:rPr>
        <w:t xml:space="preserve">Recunoaşte iniţiativele la nivel naţional, regional sau local, care promovează spiritul antreprenorial, în special în rândul tinerilor şi al femeilor. </w:t>
      </w:r>
    </w:p>
    <w:p w:rsidR="001D3CFE" w:rsidRPr="00F31D5B" w:rsidRDefault="001D3CFE" w:rsidP="00FF7207">
      <w:pPr>
        <w:rPr>
          <w:rFonts w:ascii="Verdana" w:hAnsi="Verdana"/>
          <w:lang w:val="ro-RO"/>
        </w:rPr>
      </w:pPr>
    </w:p>
    <w:p w:rsidR="001D3CFE" w:rsidRPr="00F31D5B" w:rsidRDefault="001D3CFE" w:rsidP="00FF7207">
      <w:pPr>
        <w:pStyle w:val="ListParagraph"/>
        <w:numPr>
          <w:ilvl w:val="0"/>
          <w:numId w:val="2"/>
        </w:numPr>
        <w:rPr>
          <w:rFonts w:ascii="Verdana" w:hAnsi="Verdana"/>
          <w:b/>
          <w:lang w:val="ro-RO"/>
        </w:rPr>
      </w:pPr>
      <w:r w:rsidRPr="00F31D5B">
        <w:rPr>
          <w:rFonts w:ascii="Verdana" w:hAnsi="Verdana"/>
          <w:b/>
          <w:lang w:val="ro-RO"/>
        </w:rPr>
        <w:t>Investiţii în abilităţile antreprenoriale</w:t>
      </w:r>
    </w:p>
    <w:p w:rsidR="001D3CFE" w:rsidRPr="00F31D5B" w:rsidRDefault="001D3CFE" w:rsidP="00AD5DCC">
      <w:pPr>
        <w:ind w:left="720"/>
        <w:jc w:val="both"/>
        <w:rPr>
          <w:rFonts w:ascii="Verdana" w:hAnsi="Verdana"/>
          <w:lang w:val="ro-RO"/>
        </w:rPr>
      </w:pPr>
      <w:r w:rsidRPr="00F31D5B">
        <w:rPr>
          <w:rFonts w:ascii="Verdana" w:hAnsi="Verdana"/>
          <w:lang w:val="ro-RO"/>
        </w:rPr>
        <w:t>Recunoaşte iniţiativele la nivel naţional, regional sau local, pentru a îmbunătăţi abilităţile antreprenoriale şi manageriale.</w:t>
      </w:r>
    </w:p>
    <w:p w:rsidR="001D3CFE" w:rsidRPr="00F31D5B" w:rsidRDefault="001D3CFE" w:rsidP="00FF7207">
      <w:pPr>
        <w:rPr>
          <w:rFonts w:ascii="Verdana" w:hAnsi="Verdana"/>
          <w:lang w:val="ro-RO"/>
        </w:rPr>
      </w:pPr>
    </w:p>
    <w:p w:rsidR="001D3CFE" w:rsidRPr="00F31D5B" w:rsidRDefault="001D3CFE" w:rsidP="00FF7207">
      <w:pPr>
        <w:pStyle w:val="ListParagraph"/>
        <w:numPr>
          <w:ilvl w:val="0"/>
          <w:numId w:val="2"/>
        </w:numPr>
        <w:rPr>
          <w:rFonts w:ascii="Verdana" w:hAnsi="Verdana"/>
          <w:b/>
          <w:lang w:val="ro-RO"/>
        </w:rPr>
      </w:pPr>
      <w:r w:rsidRPr="00F31D5B">
        <w:rPr>
          <w:rFonts w:ascii="Verdana" w:hAnsi="Verdana"/>
          <w:b/>
          <w:lang w:val="ro-RO"/>
        </w:rPr>
        <w:t>Îmbunătăţirea mediului de afaceri</w:t>
      </w:r>
    </w:p>
    <w:p w:rsidR="001D3CFE" w:rsidRPr="00F31D5B" w:rsidRDefault="001D3CFE" w:rsidP="00AD5DCC">
      <w:pPr>
        <w:ind w:left="720"/>
        <w:jc w:val="both"/>
        <w:rPr>
          <w:rFonts w:ascii="Verdana" w:hAnsi="Verdana"/>
          <w:lang w:val="ro-RO"/>
        </w:rPr>
      </w:pPr>
      <w:r w:rsidRPr="00F31D5B">
        <w:rPr>
          <w:rFonts w:ascii="Verdana" w:hAnsi="Verdana"/>
          <w:lang w:val="ro-RO"/>
        </w:rPr>
        <w:t>Recunoaşte politicile inovatoare la nivel naţional, regional sau local, care promovează înfiinţarea şi dezvoltarea întreprinderilor, care simplifică procedurile legislative şi administrative pentru întreprinderi şi pun în aplicare principiul gândirii iniţiale la scară mică în favoarea întreprinderilor mici şi mijlocii.</w:t>
      </w:r>
    </w:p>
    <w:p w:rsidR="001D3CFE" w:rsidRPr="00F31D5B" w:rsidRDefault="001D3CFE" w:rsidP="00FF7207">
      <w:pPr>
        <w:rPr>
          <w:rFonts w:ascii="Verdana" w:hAnsi="Verdana"/>
          <w:lang w:val="ro-RO"/>
        </w:rPr>
      </w:pPr>
    </w:p>
    <w:p w:rsidR="001D3CFE" w:rsidRPr="00F31D5B" w:rsidRDefault="001D3CFE" w:rsidP="00FF7207">
      <w:pPr>
        <w:pStyle w:val="ListParagraph"/>
        <w:numPr>
          <w:ilvl w:val="0"/>
          <w:numId w:val="2"/>
        </w:numPr>
        <w:rPr>
          <w:rFonts w:ascii="Verdana" w:hAnsi="Verdana"/>
          <w:b/>
          <w:lang w:val="ro-RO"/>
        </w:rPr>
      </w:pPr>
      <w:r w:rsidRPr="00F31D5B">
        <w:rPr>
          <w:rFonts w:ascii="Verdana" w:hAnsi="Verdana"/>
          <w:b/>
          <w:lang w:val="ro-RO"/>
        </w:rPr>
        <w:t>Sprijinirea internaţionalizării afacerilor</w:t>
      </w:r>
    </w:p>
    <w:p w:rsidR="001D3CFE" w:rsidRPr="00F31D5B" w:rsidRDefault="001D3CFE" w:rsidP="00AD5DCC">
      <w:pPr>
        <w:ind w:left="720"/>
        <w:jc w:val="both"/>
        <w:rPr>
          <w:rFonts w:ascii="Verdana" w:hAnsi="Verdana"/>
          <w:lang w:val="ro-RO"/>
        </w:rPr>
      </w:pPr>
      <w:r w:rsidRPr="00F31D5B">
        <w:rPr>
          <w:rFonts w:ascii="Verdana" w:hAnsi="Verdana"/>
          <w:lang w:val="ro-RO"/>
        </w:rPr>
        <w:t xml:space="preserve">Recunoaşte politici şi iniţiative care încurajează la nivel naţional, regional sau local întreprinderea şi în special întreprinderile mici şi mijlocii, pentru a profita </w:t>
      </w:r>
      <w:r>
        <w:rPr>
          <w:rFonts w:ascii="Verdana" w:hAnsi="Verdana"/>
          <w:lang w:val="ro-RO"/>
        </w:rPr>
        <w:t>în măsură mai mare</w:t>
      </w:r>
      <w:r w:rsidRPr="00F31D5B">
        <w:rPr>
          <w:rFonts w:ascii="Verdana" w:hAnsi="Verdana"/>
          <w:lang w:val="ro-RO"/>
        </w:rPr>
        <w:t xml:space="preserve"> de oportunităţile oferite de pieţele din cadrul şi din afara Uniunii Europene.</w:t>
      </w:r>
    </w:p>
    <w:p w:rsidR="001D3CFE" w:rsidRPr="00F31D5B" w:rsidRDefault="001D3CFE" w:rsidP="00DF4BB1">
      <w:pPr>
        <w:rPr>
          <w:rFonts w:ascii="Verdana" w:hAnsi="Verdana"/>
          <w:b/>
          <w:lang w:val="ro-RO"/>
        </w:rPr>
      </w:pPr>
    </w:p>
    <w:p w:rsidR="001D3CFE" w:rsidRPr="00F31D5B" w:rsidRDefault="001D3CFE" w:rsidP="008D6D55">
      <w:pPr>
        <w:numPr>
          <w:ilvl w:val="0"/>
          <w:numId w:val="4"/>
        </w:numPr>
        <w:tabs>
          <w:tab w:val="clear" w:pos="1440"/>
          <w:tab w:val="num" w:pos="770"/>
        </w:tabs>
        <w:ind w:left="770"/>
        <w:rPr>
          <w:rFonts w:ascii="Verdana" w:hAnsi="Verdana"/>
          <w:b/>
          <w:lang w:val="ro-RO"/>
        </w:rPr>
      </w:pPr>
      <w:r w:rsidRPr="00F31D5B">
        <w:rPr>
          <w:rFonts w:ascii="Verdana" w:hAnsi="Verdana"/>
          <w:b/>
          <w:lang w:val="ro-RO"/>
        </w:rPr>
        <w:t>Susţinerea dezvoltării pieţelor verzi şi a eficientizării resurselor</w:t>
      </w:r>
    </w:p>
    <w:p w:rsidR="001D3CFE" w:rsidRPr="00F31D5B" w:rsidRDefault="001D3CFE" w:rsidP="00AD5DCC">
      <w:pPr>
        <w:ind w:left="770"/>
        <w:jc w:val="both"/>
        <w:rPr>
          <w:rFonts w:ascii="Verdana" w:hAnsi="Verdana"/>
          <w:lang w:val="ro-RO"/>
        </w:rPr>
      </w:pPr>
      <w:r w:rsidRPr="00F31D5B">
        <w:rPr>
          <w:rFonts w:ascii="Verdana" w:hAnsi="Verdana"/>
          <w:lang w:val="ro-RO"/>
        </w:rPr>
        <w:t>Recunoaşte politicile şi iniţiativele la nivel naţional, regional sau local, care susţin accesul întreprinderilor mici şi mijlocii la pieţele verzi şi ajută la îmbunătăţirea eficientizării resurselor, spre exemplu prin dezvoltarea abilităţilor verzi, întâlniri şi finanţare.</w:t>
      </w:r>
    </w:p>
    <w:p w:rsidR="001D3CFE" w:rsidRPr="00F31D5B" w:rsidRDefault="001D3CFE" w:rsidP="008D6D55">
      <w:pPr>
        <w:ind w:left="770"/>
        <w:rPr>
          <w:rFonts w:ascii="Verdana" w:hAnsi="Verdana"/>
          <w:lang w:val="ro-RO"/>
        </w:rPr>
      </w:pPr>
    </w:p>
    <w:p w:rsidR="001D3CFE" w:rsidRPr="00F31D5B" w:rsidRDefault="001D3CFE" w:rsidP="00FF7207">
      <w:pPr>
        <w:pStyle w:val="ListParagraph"/>
        <w:numPr>
          <w:ilvl w:val="0"/>
          <w:numId w:val="2"/>
        </w:numPr>
        <w:rPr>
          <w:rFonts w:ascii="Verdana" w:hAnsi="Verdana"/>
          <w:b/>
          <w:lang w:val="ro-RO"/>
        </w:rPr>
      </w:pPr>
      <w:r w:rsidRPr="00F31D5B">
        <w:rPr>
          <w:rFonts w:ascii="Verdana" w:hAnsi="Verdana"/>
          <w:b/>
          <w:lang w:val="ro-RO"/>
        </w:rPr>
        <w:t>Antreprenoriat responsabil şi global</w:t>
      </w:r>
    </w:p>
    <w:p w:rsidR="001D3CFE" w:rsidRDefault="001D3CFE" w:rsidP="00AD5DCC">
      <w:pPr>
        <w:ind w:left="720"/>
        <w:jc w:val="both"/>
        <w:rPr>
          <w:rFonts w:ascii="Verdana" w:hAnsi="Verdana"/>
          <w:lang w:val="ro-RO"/>
        </w:rPr>
      </w:pPr>
      <w:r w:rsidRPr="00F31D5B">
        <w:rPr>
          <w:rFonts w:ascii="Verdana" w:hAnsi="Verdana"/>
          <w:lang w:val="ro-RO"/>
        </w:rPr>
        <w:t xml:space="preserve">Recunoaşte iniţiativele naţionale, regionale sau locale ale autorităţilor sau parteneriatelor publice / private, care promovează responsabilitatea socială în cadrul întreprinderilor de dimensiuni medii. Această categorie va recunoaşte de asemenea eforturile de a promova antreprenoriatul în cadrul grupurilor dezavantajate, cum ar fi şomerii, în special şomerii pe termen lung, imigranţii legali, persoanele </w:t>
      </w:r>
      <w:r>
        <w:rPr>
          <w:rFonts w:ascii="Verdana" w:hAnsi="Verdana"/>
          <w:lang w:val="ro-RO"/>
        </w:rPr>
        <w:t xml:space="preserve">cu handicap sau cele </w:t>
      </w:r>
      <w:r w:rsidRPr="00F31D5B">
        <w:rPr>
          <w:rFonts w:ascii="Verdana" w:hAnsi="Verdana"/>
          <w:lang w:val="ro-RO"/>
        </w:rPr>
        <w:t>din cadrul minorităţilor etnice.</w:t>
      </w:r>
    </w:p>
    <w:p w:rsidR="008C3574" w:rsidRDefault="008C3574" w:rsidP="00AD5DCC">
      <w:pPr>
        <w:ind w:left="720"/>
        <w:jc w:val="both"/>
        <w:rPr>
          <w:rFonts w:ascii="Verdana" w:hAnsi="Verdana"/>
          <w:lang w:val="ro-RO"/>
        </w:rPr>
      </w:pPr>
    </w:p>
    <w:p w:rsidR="008C3574" w:rsidRPr="00F31D5B" w:rsidRDefault="008C3574" w:rsidP="00AD5DCC">
      <w:pPr>
        <w:ind w:left="720"/>
        <w:jc w:val="both"/>
        <w:rPr>
          <w:rFonts w:ascii="Verdana" w:hAnsi="Verdana"/>
          <w:lang w:val="ro-RO"/>
        </w:rPr>
      </w:pPr>
    </w:p>
    <w:p w:rsidR="001D3CFE" w:rsidRPr="00F31D5B" w:rsidRDefault="001D3CFE" w:rsidP="00AD5DCC">
      <w:pPr>
        <w:jc w:val="both"/>
        <w:rPr>
          <w:rFonts w:ascii="Verdana" w:hAnsi="Verdana"/>
          <w:lang w:val="ro-RO"/>
        </w:rPr>
      </w:pPr>
      <w:r w:rsidRPr="00F31D5B">
        <w:rPr>
          <w:rFonts w:ascii="Verdana" w:hAnsi="Verdana"/>
          <w:b/>
          <w:lang w:val="ro-RO"/>
        </w:rPr>
        <w:lastRenderedPageBreak/>
        <w:t>Marele premiu al juriului</w:t>
      </w:r>
      <w:r w:rsidRPr="00F31D5B">
        <w:rPr>
          <w:rFonts w:ascii="Verdana" w:hAnsi="Verdana"/>
          <w:lang w:val="ro-RO"/>
        </w:rPr>
        <w:t xml:space="preserve"> poate fi din orice categorie şi va fi acordat candidatului care prezintă iniţiativa considerată cel mai creativă şi plină de inspiraţie din Europa.</w:t>
      </w:r>
    </w:p>
    <w:p w:rsidR="001D3CFE" w:rsidRPr="00F31D5B" w:rsidRDefault="001D3CFE" w:rsidP="00FF7207">
      <w:pPr>
        <w:rPr>
          <w:rFonts w:ascii="Verdana" w:hAnsi="Verdana"/>
          <w:lang w:val="ro-RO"/>
        </w:rPr>
      </w:pPr>
    </w:p>
    <w:p w:rsidR="001D3CFE" w:rsidRPr="00F31D5B" w:rsidRDefault="001D3CFE" w:rsidP="00FF7207">
      <w:pPr>
        <w:jc w:val="both"/>
        <w:rPr>
          <w:rFonts w:ascii="Verdana" w:hAnsi="Verdana"/>
          <w:lang w:val="ro-RO"/>
        </w:rPr>
      </w:pPr>
      <w:r w:rsidRPr="00F31D5B">
        <w:rPr>
          <w:rFonts w:ascii="Verdana" w:hAnsi="Verdana"/>
          <w:lang w:val="ro-RO"/>
        </w:rPr>
        <w:t>Prin urmare, dacă reprezentaţi o autoritate naţională, regională sau locală sau un parteneriat public</w:t>
      </w:r>
      <w:r>
        <w:rPr>
          <w:rFonts w:ascii="Verdana" w:hAnsi="Verdana"/>
          <w:lang w:val="ro-RO"/>
        </w:rPr>
        <w:t>-</w:t>
      </w:r>
      <w:r w:rsidRPr="00F31D5B">
        <w:rPr>
          <w:rFonts w:ascii="Verdana" w:hAnsi="Verdana"/>
          <w:lang w:val="ro-RO"/>
        </w:rPr>
        <w:t>privat, din orice zonă a UE sau ţări asociate Programului de Co</w:t>
      </w:r>
      <w:r>
        <w:rPr>
          <w:rFonts w:ascii="Verdana" w:hAnsi="Verdana"/>
          <w:lang w:val="ro-RO"/>
        </w:rPr>
        <w:t>mpetitivitate şi Inovaţie (CIP)</w:t>
      </w:r>
      <w:r w:rsidRPr="00F31D5B">
        <w:rPr>
          <w:rFonts w:ascii="Verdana" w:hAnsi="Verdana"/>
          <w:lang w:val="ro-RO"/>
        </w:rPr>
        <w:t xml:space="preserve"> Islanda, Norvegia, Serbia sau Turcia şi aţi colaborat la o iniţiativă de succes care a condus la dezvoltarea economiei la nivel naţional, regional sau local, vi se solicită insistent să participaţi! </w:t>
      </w:r>
    </w:p>
    <w:p w:rsidR="001D3CFE" w:rsidRPr="00F31D5B" w:rsidRDefault="001D3CFE" w:rsidP="00FF7207">
      <w:pPr>
        <w:jc w:val="both"/>
        <w:rPr>
          <w:rFonts w:ascii="Verdana" w:hAnsi="Verdana"/>
          <w:lang w:val="ro-RO"/>
        </w:rPr>
      </w:pPr>
    </w:p>
    <w:p w:rsidR="001D3CFE" w:rsidRPr="00F31D5B" w:rsidRDefault="001D3CFE" w:rsidP="00FF7207">
      <w:pPr>
        <w:jc w:val="both"/>
        <w:rPr>
          <w:rFonts w:ascii="Verdana" w:hAnsi="Verdana"/>
          <w:lang w:val="ro-RO"/>
        </w:rPr>
      </w:pPr>
      <w:r w:rsidRPr="00F31D5B">
        <w:rPr>
          <w:rFonts w:ascii="Verdana" w:hAnsi="Verdana"/>
          <w:lang w:val="ro-RO"/>
        </w:rPr>
        <w:t xml:space="preserve">Există două etape </w:t>
      </w:r>
      <w:r>
        <w:rPr>
          <w:rFonts w:ascii="Verdana" w:hAnsi="Verdana"/>
          <w:lang w:val="ro-RO"/>
        </w:rPr>
        <w:t>de selecţie</w:t>
      </w:r>
      <w:r w:rsidRPr="00F31D5B">
        <w:rPr>
          <w:rFonts w:ascii="Verdana" w:hAnsi="Verdana"/>
          <w:lang w:val="ro-RO"/>
        </w:rPr>
        <w:t>; candidaţii vor fi luaţi în considerare pentru Premiile Europene doar prin finalizarea unei selecţii iniţiale, la nivel naţional. Un juriu format din reprezentanţi de înalt nivel va selecta câştigătorii finali, care vor fi anunţaţi cu ocazia ceremoniei de acordare a premiilor, din luna noiembrie 201</w:t>
      </w:r>
      <w:r w:rsidR="004F68F4">
        <w:rPr>
          <w:rFonts w:ascii="Verdana" w:hAnsi="Verdana"/>
          <w:lang w:val="ro-RO"/>
        </w:rPr>
        <w:t>5</w:t>
      </w:r>
      <w:r w:rsidRPr="00F31D5B">
        <w:rPr>
          <w:rFonts w:ascii="Verdana" w:hAnsi="Verdana"/>
          <w:lang w:val="ro-RO"/>
        </w:rPr>
        <w:t>.</w:t>
      </w:r>
    </w:p>
    <w:p w:rsidR="001D3CFE" w:rsidRPr="00F31D5B" w:rsidRDefault="001D3CFE" w:rsidP="00FF7207">
      <w:pPr>
        <w:rPr>
          <w:rFonts w:ascii="Verdana" w:hAnsi="Verdana"/>
          <w:lang w:val="ro-RO"/>
        </w:rPr>
      </w:pPr>
    </w:p>
    <w:p w:rsidR="001D3CFE" w:rsidRPr="00F31D5B" w:rsidRDefault="001D3CFE" w:rsidP="00FF7207">
      <w:pPr>
        <w:rPr>
          <w:rFonts w:ascii="Verdana" w:hAnsi="Verdana"/>
          <w:lang w:val="ro-RO"/>
        </w:rPr>
      </w:pPr>
      <w:r w:rsidRPr="00F31D5B">
        <w:rPr>
          <w:rFonts w:ascii="Verdana" w:hAnsi="Verdana"/>
          <w:lang w:val="ro-RO"/>
        </w:rPr>
        <w:t>Pentru informaţii complete despre premii:</w:t>
      </w:r>
    </w:p>
    <w:p w:rsidR="001D3CFE" w:rsidRPr="00F31D5B" w:rsidRDefault="001D3CFE" w:rsidP="00FF7207">
      <w:pPr>
        <w:rPr>
          <w:rFonts w:ascii="Verdana" w:hAnsi="Verdana"/>
          <w:lang w:val="ro-RO"/>
        </w:rPr>
      </w:pPr>
    </w:p>
    <w:p w:rsidR="001D3CFE" w:rsidRPr="00F31D5B" w:rsidRDefault="00552FD6" w:rsidP="00FE1BB5">
      <w:pPr>
        <w:rPr>
          <w:rFonts w:ascii="Verdana" w:hAnsi="Verdana"/>
          <w:lang w:val="ro-RO"/>
        </w:rPr>
      </w:pPr>
      <w:hyperlink r:id="rId10" w:history="1">
        <w:r w:rsidR="001D3CFE" w:rsidRPr="00F31D5B">
          <w:rPr>
            <w:rStyle w:val="Hyperlink"/>
            <w:rFonts w:ascii="Verdana" w:hAnsi="Verdana"/>
            <w:lang w:val="ro-RO"/>
          </w:rPr>
          <w:t>http://ec.europa.eu/enterprise/policies/sme/best-practices/european-enterprise-awards/index_ro.htm</w:t>
        </w:r>
      </w:hyperlink>
    </w:p>
    <w:p w:rsidR="001D3CFE" w:rsidRPr="00F31D5B" w:rsidRDefault="001D3CFE" w:rsidP="00FF7207">
      <w:pPr>
        <w:rPr>
          <w:rFonts w:ascii="Verdana" w:hAnsi="Verdana"/>
          <w:lang w:val="ro-RO"/>
        </w:rPr>
      </w:pPr>
    </w:p>
    <w:p w:rsidR="001D3CFE" w:rsidRDefault="001D3CFE" w:rsidP="00FF7207">
      <w:pPr>
        <w:rPr>
          <w:rFonts w:ascii="Verdana" w:hAnsi="Verdana"/>
          <w:lang w:val="ro-RO"/>
        </w:rPr>
      </w:pPr>
      <w:r w:rsidRPr="00F31D5B">
        <w:rPr>
          <w:rFonts w:ascii="Verdana" w:hAnsi="Verdana"/>
          <w:lang w:val="ro-RO"/>
        </w:rPr>
        <w:t>Puteţi afla mai multe informaţii despre competiţii de la persoana de contact la nivel naţional:</w:t>
      </w:r>
    </w:p>
    <w:p w:rsidR="008C3574" w:rsidRDefault="008C3574" w:rsidP="00FF7207">
      <w:pPr>
        <w:rPr>
          <w:rFonts w:ascii="Verdana" w:hAnsi="Verdana"/>
          <w:lang w:val="ro-RO"/>
        </w:rPr>
      </w:pPr>
    </w:p>
    <w:p w:rsidR="008C3574" w:rsidRPr="00F31D5B" w:rsidRDefault="008C3574" w:rsidP="00FF7207">
      <w:pPr>
        <w:rPr>
          <w:rFonts w:ascii="Verdana" w:hAnsi="Verdana"/>
          <w:lang w:val="ro-RO"/>
        </w:rPr>
      </w:pPr>
    </w:p>
    <w:p w:rsidR="008C3574" w:rsidRDefault="008C3574" w:rsidP="00DF4BB1">
      <w:pPr>
        <w:pStyle w:val="Heading1"/>
        <w:numPr>
          <w:ilvl w:val="0"/>
          <w:numId w:val="0"/>
        </w:numPr>
        <w:spacing w:before="0" w:after="0"/>
        <w:rPr>
          <w:rFonts w:ascii="Verdana" w:hAnsi="Verdana"/>
          <w:b w:val="0"/>
          <w:sz w:val="22"/>
          <w:szCs w:val="22"/>
          <w:lang w:val="ro-RO"/>
        </w:rPr>
      </w:pPr>
      <w:r w:rsidRPr="00C03D4D">
        <w:rPr>
          <w:rFonts w:ascii="Verdana" w:hAnsi="Verdana" w:cstheme="minorHAnsi"/>
          <w:b w:val="0"/>
          <w:bCs w:val="0"/>
          <w:sz w:val="22"/>
          <w:szCs w:val="22"/>
          <w:shd w:val="clear" w:color="auto" w:fill="FFFFFF"/>
          <w:lang w:val="en-US"/>
        </w:rPr>
        <w:t xml:space="preserve">Ovidiu </w:t>
      </w:r>
      <w:r w:rsidRPr="00C03D4D">
        <w:rPr>
          <w:rFonts w:ascii="Verdana" w:hAnsi="Verdana" w:cstheme="minorHAnsi"/>
          <w:b w:val="0"/>
          <w:sz w:val="22"/>
          <w:szCs w:val="22"/>
          <w:shd w:val="clear" w:color="auto" w:fill="FFFFFF"/>
          <w:lang w:val="en-US"/>
        </w:rPr>
        <w:t>Horatiu Voinea</w:t>
      </w:r>
      <w:r w:rsidRPr="00C03D4D">
        <w:rPr>
          <w:rFonts w:ascii="Verdana" w:hAnsi="Verdana"/>
          <w:b w:val="0"/>
          <w:sz w:val="22"/>
          <w:szCs w:val="22"/>
          <w:lang w:val="ro-RO"/>
        </w:rPr>
        <w:t xml:space="preserve"> </w:t>
      </w:r>
    </w:p>
    <w:p w:rsidR="008C3574" w:rsidRPr="00DE154B" w:rsidRDefault="008C3574" w:rsidP="00DF4BB1">
      <w:pPr>
        <w:pStyle w:val="Heading1"/>
        <w:numPr>
          <w:ilvl w:val="0"/>
          <w:numId w:val="0"/>
        </w:numPr>
        <w:spacing w:before="0" w:after="0"/>
        <w:rPr>
          <w:rFonts w:ascii="Verdana" w:hAnsi="Verdana"/>
          <w:b w:val="0"/>
          <w:sz w:val="22"/>
          <w:szCs w:val="22"/>
          <w:lang w:val="ro-RO"/>
        </w:rPr>
      </w:pPr>
      <w:r w:rsidRPr="00DE154B">
        <w:rPr>
          <w:rFonts w:ascii="Verdana" w:hAnsi="Verdana"/>
          <w:b w:val="0"/>
          <w:sz w:val="22"/>
          <w:szCs w:val="22"/>
          <w:lang w:val="ro-RO"/>
        </w:rPr>
        <w:t xml:space="preserve">Senior Counsellor </w:t>
      </w:r>
    </w:p>
    <w:p w:rsidR="008C3574" w:rsidRPr="00C03D4D" w:rsidRDefault="008C3574">
      <w:pPr>
        <w:rPr>
          <w:rFonts w:ascii="Verdana" w:hAnsi="Verdana"/>
          <w:color w:val="000000"/>
        </w:rPr>
      </w:pPr>
      <w:r w:rsidRPr="00C03D4D">
        <w:rPr>
          <w:rFonts w:ascii="Verdana" w:hAnsi="Verdana"/>
          <w:color w:val="000000"/>
        </w:rPr>
        <w:t>Ministry of Economy Trade and Business Enviroment</w:t>
      </w:r>
    </w:p>
    <w:p w:rsidR="008C3574" w:rsidRPr="00C03D4D" w:rsidRDefault="008C3574">
      <w:pPr>
        <w:rPr>
          <w:rFonts w:ascii="Verdana" w:hAnsi="Verdana"/>
          <w:color w:val="000000"/>
        </w:rPr>
      </w:pPr>
      <w:r w:rsidRPr="00C03D4D">
        <w:rPr>
          <w:rFonts w:ascii="Verdana" w:hAnsi="Verdana"/>
          <w:color w:val="000000"/>
        </w:rPr>
        <w:t>General Direction of Industrial Policy and Competitivness</w:t>
      </w:r>
    </w:p>
    <w:p w:rsidR="008C3574" w:rsidRPr="00C03D4D" w:rsidRDefault="008C3574">
      <w:pPr>
        <w:rPr>
          <w:rFonts w:ascii="Verdana" w:hAnsi="Verdana"/>
          <w:color w:val="000000"/>
        </w:rPr>
      </w:pPr>
      <w:r w:rsidRPr="00C03D4D">
        <w:rPr>
          <w:rFonts w:ascii="Verdana" w:hAnsi="Verdana"/>
          <w:color w:val="000000"/>
        </w:rPr>
        <w:t>Calea Victoriei 152</w:t>
      </w:r>
    </w:p>
    <w:p w:rsidR="008C3574" w:rsidRPr="00C03D4D" w:rsidRDefault="008C3574">
      <w:pPr>
        <w:rPr>
          <w:rFonts w:ascii="Verdana" w:hAnsi="Verdana"/>
          <w:color w:val="000000"/>
        </w:rPr>
      </w:pPr>
      <w:r w:rsidRPr="00C03D4D">
        <w:rPr>
          <w:rFonts w:ascii="Verdana" w:hAnsi="Verdana"/>
          <w:color w:val="000000"/>
        </w:rPr>
        <w:t>RO - sector 1 010096</w:t>
      </w:r>
    </w:p>
    <w:p w:rsidR="008C3574" w:rsidRPr="00C03D4D" w:rsidRDefault="008C3574">
      <w:pPr>
        <w:rPr>
          <w:rFonts w:ascii="Verdana" w:hAnsi="Verdana"/>
          <w:color w:val="000000"/>
        </w:rPr>
      </w:pPr>
      <w:r w:rsidRPr="00C03D4D">
        <w:rPr>
          <w:rFonts w:ascii="Verdana" w:hAnsi="Verdana"/>
          <w:color w:val="000000"/>
        </w:rPr>
        <w:t>Bucharest</w:t>
      </w:r>
    </w:p>
    <w:p w:rsidR="008C3574" w:rsidRPr="00DE154B" w:rsidRDefault="008C3574" w:rsidP="00DF4BB1">
      <w:pPr>
        <w:pStyle w:val="Heading1"/>
        <w:numPr>
          <w:ilvl w:val="0"/>
          <w:numId w:val="0"/>
        </w:numPr>
        <w:spacing w:before="0" w:after="0"/>
        <w:rPr>
          <w:rFonts w:ascii="Verdana" w:hAnsi="Verdana"/>
          <w:b w:val="0"/>
          <w:sz w:val="22"/>
          <w:szCs w:val="22"/>
          <w:lang w:val="ro-RO"/>
        </w:rPr>
      </w:pPr>
    </w:p>
    <w:p w:rsidR="008C3574" w:rsidRPr="00C03D4D" w:rsidRDefault="008C3574">
      <w:pPr>
        <w:rPr>
          <w:rFonts w:ascii="Verdana" w:hAnsi="Verdana" w:cstheme="minorHAnsi"/>
          <w:shd w:val="clear" w:color="auto" w:fill="FFFFFF"/>
          <w:lang w:val="en-US"/>
        </w:rPr>
      </w:pPr>
      <w:r w:rsidRPr="00C03D4D">
        <w:rPr>
          <w:rFonts w:ascii="Verdana" w:hAnsi="Verdana"/>
          <w:lang w:val="ro-RO"/>
        </w:rPr>
        <w:t>Tel:</w:t>
      </w:r>
      <w:r w:rsidRPr="00C03D4D">
        <w:rPr>
          <w:rFonts w:ascii="Verdana" w:hAnsi="Verdana"/>
          <w:lang w:val="ro-RO"/>
        </w:rPr>
        <w:tab/>
      </w:r>
      <w:r w:rsidRPr="00C03D4D">
        <w:rPr>
          <w:rFonts w:ascii="Verdana" w:hAnsi="Verdana" w:cstheme="minorHAnsi"/>
          <w:color w:val="000000"/>
        </w:rPr>
        <w:t> </w:t>
      </w:r>
      <w:r w:rsidRPr="00C03D4D">
        <w:rPr>
          <w:rFonts w:ascii="Verdana" w:hAnsi="Verdana" w:cstheme="minorHAnsi"/>
          <w:shd w:val="clear" w:color="auto" w:fill="FFFFFF"/>
          <w:lang w:val="en-US"/>
        </w:rPr>
        <w:t>0040 21 20 25 288</w:t>
      </w:r>
    </w:p>
    <w:p w:rsidR="008C3574" w:rsidRPr="00C03D4D" w:rsidRDefault="008C3574">
      <w:pPr>
        <w:rPr>
          <w:rFonts w:ascii="Verdana" w:hAnsi="Verdana"/>
          <w:lang w:val="ro-RO"/>
        </w:rPr>
      </w:pPr>
    </w:p>
    <w:p w:rsidR="008C3574" w:rsidRDefault="008C3574" w:rsidP="00AD5DCC">
      <w:pPr>
        <w:rPr>
          <w:rFonts w:ascii="Verdana" w:hAnsi="Verdana"/>
          <w:lang w:val="ro-RO"/>
        </w:rPr>
      </w:pPr>
      <w:r w:rsidRPr="00C03D4D">
        <w:rPr>
          <w:rFonts w:ascii="Verdana" w:hAnsi="Verdana"/>
          <w:lang w:val="ro-RO"/>
        </w:rPr>
        <w:t>Email:</w:t>
      </w:r>
      <w:r w:rsidRPr="00C03D4D">
        <w:rPr>
          <w:rFonts w:ascii="Verdana" w:hAnsi="Verdana"/>
          <w:lang w:val="ro-RO"/>
        </w:rPr>
        <w:tab/>
      </w:r>
      <w:hyperlink r:id="rId11" w:tooltip="mailto:ovidiu_voinea@minind.ro blocked::mailto:ovidiu_voinea@minind.ro" w:history="1">
        <w:r w:rsidRPr="00C03D4D">
          <w:rPr>
            <w:rStyle w:val="Hyperlink"/>
            <w:rFonts w:ascii="Verdana" w:hAnsi="Verdana" w:cstheme="minorHAnsi"/>
            <w:shd w:val="clear" w:color="auto" w:fill="FFFFFF"/>
            <w:lang w:val="en-US"/>
          </w:rPr>
          <w:t>ovidiu_voinea@minind.ro</w:t>
        </w:r>
      </w:hyperlink>
      <w:r w:rsidRPr="00C03D4D">
        <w:rPr>
          <w:rStyle w:val="Hyperlink"/>
          <w:rFonts w:ascii="Verdana" w:hAnsi="Verdana" w:cstheme="minorHAnsi"/>
          <w:shd w:val="clear" w:color="auto" w:fill="FFFFFF"/>
          <w:lang w:val="en-US"/>
        </w:rPr>
        <w:t xml:space="preserve"> </w:t>
      </w:r>
    </w:p>
    <w:p w:rsidR="008C3574" w:rsidRDefault="008C3574" w:rsidP="00AD5DCC">
      <w:pPr>
        <w:rPr>
          <w:rFonts w:ascii="Verdana" w:hAnsi="Verdana"/>
          <w:lang w:val="ro-RO"/>
        </w:rPr>
      </w:pPr>
    </w:p>
    <w:p w:rsidR="008C3574" w:rsidRDefault="008C3574" w:rsidP="00AD5DCC">
      <w:pPr>
        <w:rPr>
          <w:rFonts w:ascii="Verdana" w:hAnsi="Verdana"/>
          <w:lang w:val="ro-RO"/>
        </w:rPr>
      </w:pPr>
    </w:p>
    <w:p w:rsidR="008C3574" w:rsidRPr="00DF4BB1" w:rsidRDefault="008C3574" w:rsidP="00AD5DCC">
      <w:pPr>
        <w:rPr>
          <w:rFonts w:ascii="Verdana" w:hAnsi="Verdana" w:cstheme="minorHAnsi"/>
          <w:b/>
          <w:bCs/>
          <w:color w:val="0000FF"/>
          <w:u w:val="single"/>
          <w:shd w:val="clear" w:color="auto" w:fill="FFFFFF"/>
          <w:lang w:val="en-US"/>
        </w:rPr>
      </w:pPr>
    </w:p>
    <w:p w:rsidR="001D3CFE" w:rsidRPr="00F31D5B" w:rsidRDefault="001D3CFE" w:rsidP="00FF7207">
      <w:pPr>
        <w:rPr>
          <w:rFonts w:ascii="Verdana" w:hAnsi="Verdana"/>
          <w:b/>
          <w:lang w:val="ro-RO"/>
        </w:rPr>
      </w:pPr>
      <w:r w:rsidRPr="00F31D5B">
        <w:rPr>
          <w:rFonts w:ascii="Verdana" w:hAnsi="Verdana"/>
          <w:b/>
          <w:lang w:val="ro-RO"/>
        </w:rPr>
        <w:t>O iniţiativă a Comisiei Europene,</w:t>
      </w:r>
    </w:p>
    <w:p w:rsidR="001D3CFE" w:rsidRPr="00F31D5B" w:rsidRDefault="006D7B93" w:rsidP="006D7B93">
      <w:pPr>
        <w:rPr>
          <w:rFonts w:ascii="Verdana" w:hAnsi="Verdana"/>
          <w:b/>
          <w:lang w:val="ro-RO"/>
        </w:rPr>
      </w:pPr>
      <w:r w:rsidRPr="006D7B93">
        <w:rPr>
          <w:rFonts w:ascii="Verdana" w:hAnsi="Verdana"/>
          <w:b/>
          <w:lang w:val="ro-RO"/>
        </w:rPr>
        <w:t>DG Piață Internă, Industrie, Antreprenoriat și IMM-uri</w:t>
      </w:r>
    </w:p>
    <w:sectPr w:rsidR="001D3CFE" w:rsidRPr="00F31D5B" w:rsidSect="00FF6488">
      <w:headerReference w:type="firs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FD6" w:rsidRDefault="00552FD6" w:rsidP="000C6994">
      <w:r>
        <w:separator/>
      </w:r>
    </w:p>
  </w:endnote>
  <w:endnote w:type="continuationSeparator" w:id="0">
    <w:p w:rsidR="00552FD6" w:rsidRDefault="00552FD6" w:rsidP="000C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BoldCon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FD6" w:rsidRDefault="00552FD6" w:rsidP="000C6994">
      <w:r>
        <w:separator/>
      </w:r>
    </w:p>
  </w:footnote>
  <w:footnote w:type="continuationSeparator" w:id="0">
    <w:p w:rsidR="00552FD6" w:rsidRDefault="00552FD6" w:rsidP="000C69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CFE" w:rsidRDefault="00AD5DCC" w:rsidP="000C6994">
    <w:pPr>
      <w:pStyle w:val="Header"/>
      <w:jc w:val="center"/>
    </w:pPr>
    <w:r>
      <w:rPr>
        <w:noProof/>
        <w:lang w:val="en-US"/>
      </w:rPr>
      <w:drawing>
        <wp:inline distT="0" distB="0" distL="0" distR="0" wp14:anchorId="79386D19" wp14:editId="04BE481B">
          <wp:extent cx="2881630" cy="1818005"/>
          <wp:effectExtent l="0" t="0" r="0" b="0"/>
          <wp:docPr id="1" name="Picture 1" descr="EU_Letterhead -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Letterhead - White.jpg"/>
                  <pic:cNvPicPr>
                    <a:picLocks noChangeAspect="1" noChangeArrowheads="1"/>
                  </pic:cNvPicPr>
                </pic:nvPicPr>
                <pic:blipFill>
                  <a:blip r:embed="rId1">
                    <a:extLst>
                      <a:ext uri="{28A0092B-C50C-407E-A947-70E740481C1C}">
                        <a14:useLocalDpi xmlns:a14="http://schemas.microsoft.com/office/drawing/2010/main" val="0"/>
                      </a:ext>
                    </a:extLst>
                  </a:blip>
                  <a:srcRect l="26613" t="2109" r="27881" b="75787"/>
                  <a:stretch>
                    <a:fillRect/>
                  </a:stretch>
                </pic:blipFill>
                <pic:spPr bwMode="auto">
                  <a:xfrm>
                    <a:off x="0" y="0"/>
                    <a:ext cx="2881630" cy="1818005"/>
                  </a:xfrm>
                  <a:prstGeom prst="rect">
                    <a:avLst/>
                  </a:prstGeom>
                  <a:noFill/>
                  <a:ln>
                    <a:noFill/>
                  </a:ln>
                </pic:spPr>
              </pic:pic>
            </a:graphicData>
          </a:graphic>
        </wp:inline>
      </w:drawing>
    </w:r>
  </w:p>
  <w:p w:rsidR="001D3CFE" w:rsidRDefault="001D3CFE" w:rsidP="000C6994">
    <w:pPr>
      <w:pStyle w:val="Header"/>
      <w:jc w:val="center"/>
    </w:pPr>
    <w:r>
      <w:t>201</w:t>
    </w:r>
    <w:r w:rsidR="004F68F4">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7703A"/>
    <w:multiLevelType w:val="multilevel"/>
    <w:tmpl w:val="08090023"/>
    <w:lvl w:ilvl="0">
      <w:start w:val="1"/>
      <w:numFmt w:val="upperRoman"/>
      <w:pStyle w:val="Heading1"/>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
    <w:nsid w:val="1D9B7A5D"/>
    <w:multiLevelType w:val="hybridMultilevel"/>
    <w:tmpl w:val="318ACE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3FC06E94"/>
    <w:multiLevelType w:val="hybridMultilevel"/>
    <w:tmpl w:val="1A26A560"/>
    <w:lvl w:ilvl="0" w:tplc="913074BE">
      <w:start w:val="1"/>
      <w:numFmt w:val="decimal"/>
      <w:lvlText w:val="%1."/>
      <w:lvlJc w:val="left"/>
      <w:pPr>
        <w:tabs>
          <w:tab w:val="num" w:pos="720"/>
        </w:tabs>
        <w:ind w:left="720" w:hanging="360"/>
      </w:pPr>
      <w:rPr>
        <w:rFonts w:ascii="MyriadPro-BoldCond" w:hAnsi="MyriadPro-BoldCond" w:cs="MyriadPro-BoldCond" w:hint="default"/>
        <w:b/>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50AF21B6"/>
    <w:multiLevelType w:val="hybridMultilevel"/>
    <w:tmpl w:val="359E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0283116"/>
    <w:multiLevelType w:val="hybridMultilevel"/>
    <w:tmpl w:val="C394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10A"/>
    <w:rsid w:val="000052AC"/>
    <w:rsid w:val="00020B06"/>
    <w:rsid w:val="0003184C"/>
    <w:rsid w:val="0007013C"/>
    <w:rsid w:val="0007646B"/>
    <w:rsid w:val="00095294"/>
    <w:rsid w:val="000A3760"/>
    <w:rsid w:val="000B614F"/>
    <w:rsid w:val="000C6994"/>
    <w:rsid w:val="000D2F82"/>
    <w:rsid w:val="000D3513"/>
    <w:rsid w:val="00101391"/>
    <w:rsid w:val="00131127"/>
    <w:rsid w:val="00142DBB"/>
    <w:rsid w:val="001842B4"/>
    <w:rsid w:val="001C7C98"/>
    <w:rsid w:val="001D3CFE"/>
    <w:rsid w:val="001E2D01"/>
    <w:rsid w:val="00206566"/>
    <w:rsid w:val="002427DB"/>
    <w:rsid w:val="00280E2F"/>
    <w:rsid w:val="002A368E"/>
    <w:rsid w:val="002B1EAF"/>
    <w:rsid w:val="002B4D86"/>
    <w:rsid w:val="00323684"/>
    <w:rsid w:val="00334F46"/>
    <w:rsid w:val="003665BB"/>
    <w:rsid w:val="00372729"/>
    <w:rsid w:val="0038220F"/>
    <w:rsid w:val="003C187C"/>
    <w:rsid w:val="003D43A7"/>
    <w:rsid w:val="003D4E51"/>
    <w:rsid w:val="00403712"/>
    <w:rsid w:val="00404BC2"/>
    <w:rsid w:val="00406727"/>
    <w:rsid w:val="00420A9C"/>
    <w:rsid w:val="00421E88"/>
    <w:rsid w:val="00421EC1"/>
    <w:rsid w:val="004956BB"/>
    <w:rsid w:val="004D0A7D"/>
    <w:rsid w:val="004F68F4"/>
    <w:rsid w:val="005032ED"/>
    <w:rsid w:val="0051416A"/>
    <w:rsid w:val="00530B55"/>
    <w:rsid w:val="005471FB"/>
    <w:rsid w:val="00552FD6"/>
    <w:rsid w:val="00566954"/>
    <w:rsid w:val="00567D74"/>
    <w:rsid w:val="005A0795"/>
    <w:rsid w:val="005B2334"/>
    <w:rsid w:val="00614D06"/>
    <w:rsid w:val="00677CA0"/>
    <w:rsid w:val="0068126E"/>
    <w:rsid w:val="006B5D21"/>
    <w:rsid w:val="006C4B57"/>
    <w:rsid w:val="006D7B93"/>
    <w:rsid w:val="007073CF"/>
    <w:rsid w:val="00740343"/>
    <w:rsid w:val="0075001C"/>
    <w:rsid w:val="007501C6"/>
    <w:rsid w:val="0076774B"/>
    <w:rsid w:val="00787395"/>
    <w:rsid w:val="00796EBB"/>
    <w:rsid w:val="00796FFE"/>
    <w:rsid w:val="007A1D79"/>
    <w:rsid w:val="007A7E3C"/>
    <w:rsid w:val="007C3F57"/>
    <w:rsid w:val="007E1FA3"/>
    <w:rsid w:val="00833F91"/>
    <w:rsid w:val="00854DEC"/>
    <w:rsid w:val="008578EA"/>
    <w:rsid w:val="008625C1"/>
    <w:rsid w:val="00870818"/>
    <w:rsid w:val="00870EAA"/>
    <w:rsid w:val="008742F8"/>
    <w:rsid w:val="008765AC"/>
    <w:rsid w:val="00895F87"/>
    <w:rsid w:val="008961EA"/>
    <w:rsid w:val="008B328F"/>
    <w:rsid w:val="008B3720"/>
    <w:rsid w:val="008C3574"/>
    <w:rsid w:val="008D6D55"/>
    <w:rsid w:val="008F5043"/>
    <w:rsid w:val="008F7C32"/>
    <w:rsid w:val="00916496"/>
    <w:rsid w:val="00931F81"/>
    <w:rsid w:val="00943C91"/>
    <w:rsid w:val="00957EEB"/>
    <w:rsid w:val="009666FB"/>
    <w:rsid w:val="0097471C"/>
    <w:rsid w:val="00985EB3"/>
    <w:rsid w:val="009B0FFB"/>
    <w:rsid w:val="009C326A"/>
    <w:rsid w:val="009D05C1"/>
    <w:rsid w:val="00A117D2"/>
    <w:rsid w:val="00A45B22"/>
    <w:rsid w:val="00AD1F40"/>
    <w:rsid w:val="00AD5DCC"/>
    <w:rsid w:val="00AE1952"/>
    <w:rsid w:val="00B2038F"/>
    <w:rsid w:val="00B360D1"/>
    <w:rsid w:val="00B52213"/>
    <w:rsid w:val="00B7017B"/>
    <w:rsid w:val="00B74B5F"/>
    <w:rsid w:val="00B8524D"/>
    <w:rsid w:val="00B940D5"/>
    <w:rsid w:val="00C036B8"/>
    <w:rsid w:val="00C06769"/>
    <w:rsid w:val="00C068E3"/>
    <w:rsid w:val="00C112B8"/>
    <w:rsid w:val="00C244C5"/>
    <w:rsid w:val="00C3335A"/>
    <w:rsid w:val="00C371E6"/>
    <w:rsid w:val="00C40794"/>
    <w:rsid w:val="00C515B4"/>
    <w:rsid w:val="00C5647E"/>
    <w:rsid w:val="00C71169"/>
    <w:rsid w:val="00CA536B"/>
    <w:rsid w:val="00CC6A0A"/>
    <w:rsid w:val="00CC7DF4"/>
    <w:rsid w:val="00D252E9"/>
    <w:rsid w:val="00D51662"/>
    <w:rsid w:val="00D52933"/>
    <w:rsid w:val="00D5518C"/>
    <w:rsid w:val="00D619B9"/>
    <w:rsid w:val="00D645DC"/>
    <w:rsid w:val="00D7710A"/>
    <w:rsid w:val="00D84695"/>
    <w:rsid w:val="00DF4BB1"/>
    <w:rsid w:val="00DF6862"/>
    <w:rsid w:val="00E32427"/>
    <w:rsid w:val="00E33FB4"/>
    <w:rsid w:val="00E8447E"/>
    <w:rsid w:val="00E910F7"/>
    <w:rsid w:val="00EA40CA"/>
    <w:rsid w:val="00EF4D1C"/>
    <w:rsid w:val="00F20A17"/>
    <w:rsid w:val="00F31D5B"/>
    <w:rsid w:val="00F74283"/>
    <w:rsid w:val="00FA1B08"/>
    <w:rsid w:val="00FE1BB5"/>
    <w:rsid w:val="00FF44C9"/>
    <w:rsid w:val="00FF6488"/>
    <w:rsid w:val="00FF7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4069C2A-1A69-49A6-BBC9-B425C812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335A"/>
    <w:rPr>
      <w:lang w:val="en-GB"/>
    </w:rPr>
  </w:style>
  <w:style w:type="paragraph" w:styleId="Heading1">
    <w:name w:val="heading 1"/>
    <w:basedOn w:val="Normal"/>
    <w:next w:val="Normal"/>
    <w:link w:val="Heading1Char"/>
    <w:uiPriority w:val="99"/>
    <w:qFormat/>
    <w:locked/>
    <w:rsid w:val="008C3574"/>
    <w:pPr>
      <w:keepNext/>
      <w:numPr>
        <w:numId w:val="5"/>
      </w:numPr>
      <w:spacing w:before="240" w:after="60"/>
      <w:outlineLvl w:val="0"/>
    </w:pPr>
    <w:rPr>
      <w:rFonts w:ascii="Arial" w:eastAsia="Times New Roman" w:hAnsi="Arial" w:cs="Arial"/>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C6994"/>
    <w:pPr>
      <w:tabs>
        <w:tab w:val="center" w:pos="4513"/>
        <w:tab w:val="right" w:pos="9026"/>
      </w:tabs>
    </w:pPr>
  </w:style>
  <w:style w:type="character" w:customStyle="1" w:styleId="HeaderChar">
    <w:name w:val="Header Char"/>
    <w:basedOn w:val="DefaultParagraphFont"/>
    <w:link w:val="Header"/>
    <w:uiPriority w:val="99"/>
    <w:locked/>
    <w:rsid w:val="000C6994"/>
    <w:rPr>
      <w:rFonts w:cs="Times New Roman"/>
    </w:rPr>
  </w:style>
  <w:style w:type="paragraph" w:styleId="Footer">
    <w:name w:val="footer"/>
    <w:basedOn w:val="Normal"/>
    <w:link w:val="FooterChar"/>
    <w:uiPriority w:val="99"/>
    <w:rsid w:val="000C6994"/>
    <w:pPr>
      <w:tabs>
        <w:tab w:val="center" w:pos="4513"/>
        <w:tab w:val="right" w:pos="9026"/>
      </w:tabs>
    </w:pPr>
  </w:style>
  <w:style w:type="character" w:customStyle="1" w:styleId="FooterChar">
    <w:name w:val="Footer Char"/>
    <w:basedOn w:val="DefaultParagraphFont"/>
    <w:link w:val="Footer"/>
    <w:uiPriority w:val="99"/>
    <w:locked/>
    <w:rsid w:val="000C6994"/>
    <w:rPr>
      <w:rFonts w:cs="Times New Roman"/>
    </w:rPr>
  </w:style>
  <w:style w:type="paragraph" w:styleId="BalloonText">
    <w:name w:val="Balloon Text"/>
    <w:basedOn w:val="Normal"/>
    <w:link w:val="BalloonTextChar"/>
    <w:uiPriority w:val="99"/>
    <w:semiHidden/>
    <w:rsid w:val="000C69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C6994"/>
    <w:rPr>
      <w:rFonts w:ascii="Tahoma" w:hAnsi="Tahoma" w:cs="Tahoma"/>
      <w:sz w:val="16"/>
      <w:szCs w:val="16"/>
    </w:rPr>
  </w:style>
  <w:style w:type="paragraph" w:styleId="ListParagraph">
    <w:name w:val="List Paragraph"/>
    <w:basedOn w:val="Normal"/>
    <w:uiPriority w:val="99"/>
    <w:qFormat/>
    <w:rsid w:val="000C6994"/>
    <w:pPr>
      <w:ind w:left="720"/>
      <w:contextualSpacing/>
    </w:pPr>
  </w:style>
  <w:style w:type="paragraph" w:styleId="NormalWeb">
    <w:name w:val="Normal (Web)"/>
    <w:basedOn w:val="Normal"/>
    <w:uiPriority w:val="99"/>
    <w:rsid w:val="000C6994"/>
    <w:pPr>
      <w:spacing w:before="100" w:beforeAutospacing="1" w:after="100" w:afterAutospacing="1"/>
    </w:pPr>
    <w:rPr>
      <w:rFonts w:ascii="Times New Roman" w:eastAsia="Times New Roman" w:hAnsi="Times New Roman"/>
      <w:sz w:val="24"/>
      <w:szCs w:val="24"/>
      <w:lang w:eastAsia="en-GB"/>
    </w:rPr>
  </w:style>
  <w:style w:type="character" w:styleId="Hyperlink">
    <w:name w:val="Hyperlink"/>
    <w:basedOn w:val="DefaultParagraphFont"/>
    <w:uiPriority w:val="99"/>
    <w:rsid w:val="000C6994"/>
    <w:rPr>
      <w:rFonts w:cs="Times New Roman"/>
      <w:color w:val="0000FF"/>
      <w:u w:val="single"/>
    </w:rPr>
  </w:style>
  <w:style w:type="paragraph" w:styleId="E-mailSignature">
    <w:name w:val="E-mail Signature"/>
    <w:basedOn w:val="Normal"/>
    <w:link w:val="E-mailSignatureChar"/>
    <w:uiPriority w:val="99"/>
    <w:semiHidden/>
    <w:rsid w:val="00FF7207"/>
    <w:pPr>
      <w:spacing w:before="100" w:beforeAutospacing="1" w:after="100" w:afterAutospacing="1"/>
    </w:pPr>
    <w:rPr>
      <w:rFonts w:ascii="Times New Roman" w:eastAsia="Times New Roman" w:hAnsi="Times New Roman"/>
      <w:sz w:val="24"/>
      <w:szCs w:val="24"/>
      <w:lang w:eastAsia="en-GB"/>
    </w:rPr>
  </w:style>
  <w:style w:type="character" w:customStyle="1" w:styleId="E-mailSignatureChar">
    <w:name w:val="E-mail Signature Char"/>
    <w:basedOn w:val="DefaultParagraphFont"/>
    <w:link w:val="E-mailSignature"/>
    <w:uiPriority w:val="99"/>
    <w:semiHidden/>
    <w:locked/>
    <w:rsid w:val="00FF7207"/>
    <w:rPr>
      <w:rFonts w:ascii="Times New Roman" w:hAnsi="Times New Roman" w:cs="Times New Roman"/>
      <w:sz w:val="24"/>
      <w:szCs w:val="24"/>
      <w:lang w:eastAsia="en-GB"/>
    </w:rPr>
  </w:style>
  <w:style w:type="character" w:customStyle="1" w:styleId="Heading1Char">
    <w:name w:val="Heading 1 Char"/>
    <w:basedOn w:val="DefaultParagraphFont"/>
    <w:link w:val="Heading1"/>
    <w:uiPriority w:val="99"/>
    <w:rsid w:val="008C3574"/>
    <w:rPr>
      <w:rFonts w:ascii="Arial" w:eastAsia="Times New Roman" w:hAnsi="Arial" w:cs="Arial"/>
      <w:b/>
      <w:bCs/>
      <w:kern w:val="32"/>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3615">
      <w:bodyDiv w:val="1"/>
      <w:marLeft w:val="0"/>
      <w:marRight w:val="0"/>
      <w:marTop w:val="0"/>
      <w:marBottom w:val="0"/>
      <w:divBdr>
        <w:top w:val="none" w:sz="0" w:space="0" w:color="auto"/>
        <w:left w:val="none" w:sz="0" w:space="0" w:color="auto"/>
        <w:bottom w:val="none" w:sz="0" w:space="0" w:color="auto"/>
        <w:right w:val="none" w:sz="0" w:space="0" w:color="auto"/>
      </w:divBdr>
    </w:div>
    <w:div w:id="711151738">
      <w:bodyDiv w:val="1"/>
      <w:marLeft w:val="0"/>
      <w:marRight w:val="0"/>
      <w:marTop w:val="0"/>
      <w:marBottom w:val="0"/>
      <w:divBdr>
        <w:top w:val="none" w:sz="0" w:space="0" w:color="auto"/>
        <w:left w:val="none" w:sz="0" w:space="0" w:color="auto"/>
        <w:bottom w:val="none" w:sz="0" w:space="0" w:color="auto"/>
        <w:right w:val="none" w:sz="0" w:space="0" w:color="auto"/>
      </w:divBdr>
    </w:div>
    <w:div w:id="1244071386">
      <w:bodyDiv w:val="1"/>
      <w:marLeft w:val="0"/>
      <w:marRight w:val="0"/>
      <w:marTop w:val="0"/>
      <w:marBottom w:val="0"/>
      <w:divBdr>
        <w:top w:val="none" w:sz="0" w:space="0" w:color="auto"/>
        <w:left w:val="none" w:sz="0" w:space="0" w:color="auto"/>
        <w:bottom w:val="none" w:sz="0" w:space="0" w:color="auto"/>
        <w:right w:val="none" w:sz="0" w:space="0" w:color="auto"/>
      </w:divBdr>
    </w:div>
    <w:div w:id="1368918425">
      <w:bodyDiv w:val="1"/>
      <w:marLeft w:val="0"/>
      <w:marRight w:val="0"/>
      <w:marTop w:val="0"/>
      <w:marBottom w:val="0"/>
      <w:divBdr>
        <w:top w:val="none" w:sz="0" w:space="0" w:color="auto"/>
        <w:left w:val="none" w:sz="0" w:space="0" w:color="auto"/>
        <w:bottom w:val="none" w:sz="0" w:space="0" w:color="auto"/>
        <w:right w:val="none" w:sz="0" w:space="0" w:color="auto"/>
      </w:divBdr>
    </w:div>
    <w:div w:id="1386179942">
      <w:bodyDiv w:val="1"/>
      <w:marLeft w:val="0"/>
      <w:marRight w:val="0"/>
      <w:marTop w:val="0"/>
      <w:marBottom w:val="0"/>
      <w:divBdr>
        <w:top w:val="none" w:sz="0" w:space="0" w:color="auto"/>
        <w:left w:val="none" w:sz="0" w:space="0" w:color="auto"/>
        <w:bottom w:val="none" w:sz="0" w:space="0" w:color="auto"/>
        <w:right w:val="none" w:sz="0" w:space="0" w:color="auto"/>
      </w:divBdr>
    </w:div>
    <w:div w:id="1737049648">
      <w:bodyDiv w:val="1"/>
      <w:marLeft w:val="0"/>
      <w:marRight w:val="0"/>
      <w:marTop w:val="0"/>
      <w:marBottom w:val="0"/>
      <w:divBdr>
        <w:top w:val="none" w:sz="0" w:space="0" w:color="auto"/>
        <w:left w:val="none" w:sz="0" w:space="0" w:color="auto"/>
        <w:bottom w:val="none" w:sz="0" w:space="0" w:color="auto"/>
        <w:right w:val="none" w:sz="0" w:space="0" w:color="auto"/>
      </w:divBdr>
    </w:div>
    <w:div w:id="189762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vidiu_voinea@minind.ro" TargetMode="External"/><Relationship Id="rId5" Type="http://schemas.openxmlformats.org/officeDocument/2006/relationships/styles" Target="styles.xml"/><Relationship Id="rId10" Type="http://schemas.openxmlformats.org/officeDocument/2006/relationships/hyperlink" Target="http://ec.europa.eu/enterprise/policies/sme/best-practices/european-enterprise-awards/index_ro.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A2D80B8DAE894DB7A65AF48C688BA1" ma:contentTypeVersion="0" ma:contentTypeDescription="Create a new document." ma:contentTypeScope="" ma:versionID="565d80726499fe43dfb43644abeef1a5">
  <xsd:schema xmlns:xsd="http://www.w3.org/2001/XMLSchema" xmlns:xs="http://www.w3.org/2001/XMLSchema" xmlns:p="http://schemas.microsoft.com/office/2006/metadata/properties" xmlns:ns1="http://schemas.microsoft.com/sharepoint/v3" targetNamespace="http://schemas.microsoft.com/office/2006/metadata/properties" ma:root="true" ma:fieldsID="1938fd82279aeac0feb40c7ab0d78b28" ns1:_="">
    <xsd:import namespace="http://schemas.microsoft.com/sharepoint/v3"/>
    <xsd:element name="properties">
      <xsd:complexType>
        <xsd:sequence>
          <xsd:element name="documentManagement">
            <xsd:complexType>
              <xsd:all>
                <xsd:element ref="ns1:AverageRating" minOccurs="0"/>
                <xsd:element ref="ns1:Rating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FE81B-E756-48E9-98F1-DC30EBE5A7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8BCC0F-6BFB-49C1-96EA-CD46FB383E1A}">
  <ds:schemaRefs>
    <ds:schemaRef ds:uri="http://schemas.microsoft.com/sharepoint/v3/contenttype/forms"/>
  </ds:schemaRefs>
</ds:datastoreItem>
</file>

<file path=customXml/itemProps3.xml><?xml version="1.0" encoding="utf-8"?>
<ds:datastoreItem xmlns:ds="http://schemas.openxmlformats.org/officeDocument/2006/customXml" ds:itemID="{6EBE4090-FBC9-4D7F-87E3-48FFEF744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Premiile pentru promovarea întreprinderilor europene identifică şi recunosc cei mai de succes promotori ai întreprinderii şi antreprenoriatului în Europa, expun cele mai bune politici şi practici antreprenoriale, sporesc conştientizarea valorii adăugate</vt:lpstr>
    </vt:vector>
  </TitlesOfParts>
  <Company>Microsoft</Company>
  <LinksUpToDate>false</LinksUpToDate>
  <CharactersWithSpaces>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Premiile pentru promovarea întreprinderilor europene identifică şi recunosc cei mai de succes promotori ai întreprinderii şi antreprenoriatului în Europa, expun cele mai bune politici şi practici antreprenoriale, sporesc conştientizarea valorii adăugate</dc:title>
  <dc:creator>Clare</dc:creator>
  <cp:lastModifiedBy>Ovidiu</cp:lastModifiedBy>
  <cp:revision>2</cp:revision>
  <dcterms:created xsi:type="dcterms:W3CDTF">2015-03-19T12:05:00Z</dcterms:created>
  <dcterms:modified xsi:type="dcterms:W3CDTF">2015-03-19T12:05:00Z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0x010100A8A2D80B8DAE894DB7A65AF48C688BA1</vt:lpwstr>
  </property>
</Properties>
</file>